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BB22" w14:textId="77777777" w:rsidR="00E145FB" w:rsidRDefault="00BF1B8C">
      <w:pPr>
        <w:spacing w:after="0" w:line="259" w:lineRule="auto"/>
        <w:jc w:val="center"/>
      </w:pPr>
      <w:r>
        <w:rPr>
          <w:sz w:val="32"/>
          <w:szCs w:val="32"/>
        </w:rPr>
        <w:t>BRX</w:t>
      </w:r>
    </w:p>
    <w:p w14:paraId="4E38D02E" w14:textId="77777777" w:rsidR="00E145FB" w:rsidRDefault="00BF1B8C">
      <w:pPr>
        <w:spacing w:after="0" w:line="259" w:lineRule="auto"/>
        <w:jc w:val="center"/>
      </w:pPr>
      <w:r>
        <w:rPr>
          <w:sz w:val="32"/>
          <w:szCs w:val="32"/>
        </w:rPr>
        <w:t>RALLYCROSS CHAMPIONSHIP</w:t>
      </w:r>
    </w:p>
    <w:tbl>
      <w:tblPr>
        <w:tblStyle w:val="a"/>
        <w:tblpPr w:vertAnchor="text" w:tblpX="15" w:tblpY="914"/>
        <w:tblW w:w="9277" w:type="dxa"/>
        <w:tblLayout w:type="fixed"/>
        <w:tblLook w:val="0400" w:firstRow="0" w:lastRow="0" w:firstColumn="0" w:lastColumn="0" w:noHBand="0" w:noVBand="1"/>
      </w:tblPr>
      <w:tblGrid>
        <w:gridCol w:w="2418"/>
        <w:gridCol w:w="6859"/>
      </w:tblGrid>
      <w:tr w:rsidR="00E145FB" w14:paraId="47EFCB87" w14:textId="77777777">
        <w:trPr>
          <w:trHeight w:val="238"/>
        </w:trPr>
        <w:tc>
          <w:tcPr>
            <w:tcW w:w="2418" w:type="dxa"/>
            <w:tcBorders>
              <w:top w:val="nil"/>
              <w:left w:val="nil"/>
              <w:bottom w:val="nil"/>
              <w:right w:val="nil"/>
            </w:tcBorders>
          </w:tcPr>
          <w:p w14:paraId="749763D4" w14:textId="77777777" w:rsidR="00E145FB" w:rsidRDefault="00BF1B8C">
            <w:pPr>
              <w:spacing w:line="259" w:lineRule="auto"/>
              <w:ind w:left="0" w:firstLine="0"/>
              <w:jc w:val="left"/>
              <w:rPr>
                <w:rFonts w:ascii="Times New Roman" w:hAnsi="Times New Roman"/>
              </w:rPr>
            </w:pPr>
            <w:r>
              <w:rPr>
                <w:rFonts w:ascii="Times New Roman" w:hAnsi="Times New Roman"/>
                <w:sz w:val="24"/>
                <w:szCs w:val="24"/>
              </w:rPr>
              <w:t>CORRECTED</w:t>
            </w:r>
          </w:p>
        </w:tc>
        <w:tc>
          <w:tcPr>
            <w:tcW w:w="6859" w:type="dxa"/>
            <w:tcBorders>
              <w:top w:val="nil"/>
              <w:left w:val="nil"/>
              <w:bottom w:val="nil"/>
              <w:right w:val="nil"/>
            </w:tcBorders>
          </w:tcPr>
          <w:p w14:paraId="6EDDA42A" w14:textId="77777777" w:rsidR="00E145FB" w:rsidRDefault="00BF1B8C">
            <w:pPr>
              <w:spacing w:line="259" w:lineRule="auto"/>
              <w:ind w:left="0" w:right="456" w:firstLine="0"/>
              <w:jc w:val="right"/>
              <w:rPr>
                <w:rFonts w:ascii="Times New Roman" w:hAnsi="Times New Roman"/>
              </w:rPr>
            </w:pPr>
            <w:r>
              <w:rPr>
                <w:rFonts w:ascii="Times New Roman" w:hAnsi="Times New Roman"/>
                <w:sz w:val="24"/>
                <w:szCs w:val="24"/>
              </w:rPr>
              <w:t>CHANGED:</w:t>
            </w:r>
          </w:p>
        </w:tc>
      </w:tr>
      <w:tr w:rsidR="00E145FB" w14:paraId="37FEC016" w14:textId="77777777">
        <w:trPr>
          <w:trHeight w:val="436"/>
        </w:trPr>
        <w:tc>
          <w:tcPr>
            <w:tcW w:w="2418" w:type="dxa"/>
            <w:tcBorders>
              <w:top w:val="nil"/>
              <w:left w:val="nil"/>
              <w:bottom w:val="nil"/>
              <w:right w:val="nil"/>
            </w:tcBorders>
          </w:tcPr>
          <w:p w14:paraId="555FE603" w14:textId="77777777" w:rsidR="00E145FB" w:rsidRDefault="00BF1B8C">
            <w:pPr>
              <w:spacing w:after="10" w:line="259" w:lineRule="auto"/>
              <w:ind w:left="0" w:firstLine="0"/>
              <w:jc w:val="left"/>
              <w:rPr>
                <w:rFonts w:ascii="Times New Roman" w:hAnsi="Times New Roman"/>
              </w:rPr>
            </w:pPr>
            <w:r>
              <w:rPr>
                <w:rFonts w:ascii="Times New Roman" w:hAnsi="Times New Roman"/>
                <w:strike/>
                <w:color w:val="FF0000"/>
              </w:rPr>
              <w:t xml:space="preserve">Text </w:t>
            </w:r>
            <w:r>
              <w:rPr>
                <w:rFonts w:ascii="Times New Roman" w:hAnsi="Times New Roman"/>
              </w:rPr>
              <w:t>= old text</w:t>
            </w:r>
          </w:p>
          <w:p w14:paraId="5B07F77A" w14:textId="77777777" w:rsidR="00E145FB" w:rsidRDefault="00BF1B8C">
            <w:pPr>
              <w:spacing w:line="259" w:lineRule="auto"/>
              <w:ind w:left="0" w:firstLine="0"/>
              <w:jc w:val="left"/>
              <w:rPr>
                <w:rFonts w:ascii="Times New Roman" w:hAnsi="Times New Roman"/>
              </w:rPr>
            </w:pPr>
            <w:r>
              <w:rPr>
                <w:rFonts w:ascii="Times New Roman" w:hAnsi="Times New Roman"/>
                <w:color w:val="000099"/>
              </w:rPr>
              <w:t xml:space="preserve">Text </w:t>
            </w:r>
            <w:r>
              <w:rPr>
                <w:rFonts w:ascii="Times New Roman" w:hAnsi="Times New Roman"/>
              </w:rPr>
              <w:t>= new text</w:t>
            </w:r>
          </w:p>
        </w:tc>
        <w:tc>
          <w:tcPr>
            <w:tcW w:w="6859" w:type="dxa"/>
            <w:tcBorders>
              <w:top w:val="nil"/>
              <w:left w:val="nil"/>
              <w:bottom w:val="nil"/>
              <w:right w:val="nil"/>
            </w:tcBorders>
          </w:tcPr>
          <w:p w14:paraId="5BADDCDC" w14:textId="77777777" w:rsidR="00E145FB" w:rsidRDefault="00BF1B8C">
            <w:pPr>
              <w:spacing w:line="259" w:lineRule="auto"/>
              <w:ind w:left="5276" w:hanging="150"/>
              <w:jc w:val="left"/>
              <w:rPr>
                <w:rFonts w:ascii="Times New Roman" w:hAnsi="Times New Roman"/>
              </w:rPr>
            </w:pPr>
            <w:r>
              <w:rPr>
                <w:rFonts w:ascii="Times New Roman" w:hAnsi="Times New Roman"/>
              </w:rPr>
              <w:t>- see Art. 1.7. – dates of competition.</w:t>
            </w:r>
          </w:p>
        </w:tc>
      </w:tr>
    </w:tbl>
    <w:p w14:paraId="431BCF81" w14:textId="77777777" w:rsidR="00E145FB" w:rsidRDefault="00BF1B8C">
      <w:pPr>
        <w:spacing w:after="141" w:line="259" w:lineRule="auto"/>
        <w:jc w:val="center"/>
      </w:pPr>
      <w:r>
        <w:rPr>
          <w:sz w:val="32"/>
          <w:szCs w:val="32"/>
        </w:rPr>
        <w:t xml:space="preserve">SPORTING REGULATIONS 2025 </w:t>
      </w:r>
    </w:p>
    <w:p w14:paraId="1CF45498" w14:textId="77777777" w:rsidR="00E145FB" w:rsidRDefault="00BF1B8C">
      <w:pPr>
        <w:spacing w:after="58" w:line="259" w:lineRule="auto"/>
        <w:ind w:left="-106" w:firstLine="0"/>
        <w:jc w:val="left"/>
      </w:pPr>
      <w:r>
        <w:rPr>
          <w:noProof/>
          <w:lang w:val="en-US" w:eastAsia="en-US"/>
        </w:rPr>
        <w:drawing>
          <wp:inline distT="0" distB="0" distL="0" distR="0" wp14:anchorId="4027B434" wp14:editId="4E38FB51">
            <wp:extent cx="6132576" cy="18288"/>
            <wp:effectExtent l="0" t="0" r="0" b="0"/>
            <wp:docPr id="815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132576" cy="18288"/>
                    </a:xfrm>
                    <a:prstGeom prst="rect">
                      <a:avLst/>
                    </a:prstGeom>
                    <a:ln/>
                  </pic:spPr>
                </pic:pic>
              </a:graphicData>
            </a:graphic>
          </wp:inline>
        </w:drawing>
      </w:r>
    </w:p>
    <w:p w14:paraId="645DFEB1" w14:textId="77777777" w:rsidR="00E145FB" w:rsidRDefault="00E145FB">
      <w:pPr>
        <w:spacing w:after="58" w:line="259" w:lineRule="auto"/>
        <w:ind w:left="-106" w:firstLine="0"/>
        <w:jc w:val="left"/>
        <w:rPr>
          <w:color w:val="4F81BD"/>
        </w:rPr>
      </w:pPr>
    </w:p>
    <w:p w14:paraId="0500C457" w14:textId="535D476B" w:rsidR="00E145FB" w:rsidRDefault="00BF1B8C">
      <w:pPr>
        <w:spacing w:after="58" w:line="259" w:lineRule="auto"/>
        <w:ind w:left="-106" w:firstLine="0"/>
        <w:jc w:val="left"/>
        <w:rPr>
          <w:color w:val="4F81BD"/>
        </w:rPr>
      </w:pPr>
      <w:r>
        <w:rPr>
          <w:color w:val="4F81BD"/>
        </w:rPr>
        <w:t xml:space="preserve">EASU approved: </w:t>
      </w:r>
      <w:r>
        <w:rPr>
          <w:noProof/>
          <w:lang w:val="en-US" w:eastAsia="en-US"/>
        </w:rPr>
        <w:drawing>
          <wp:anchor distT="0" distB="0" distL="114300" distR="114300" simplePos="0" relativeHeight="251658240" behindDoc="0" locked="0" layoutInCell="1" hidden="0" allowOverlap="1" wp14:anchorId="7B0E36C0" wp14:editId="6B576C44">
            <wp:simplePos x="0" y="0"/>
            <wp:positionH relativeFrom="column">
              <wp:posOffset>-7139</wp:posOffset>
            </wp:positionH>
            <wp:positionV relativeFrom="paragraph">
              <wp:posOffset>559669</wp:posOffset>
            </wp:positionV>
            <wp:extent cx="6132576" cy="18288"/>
            <wp:effectExtent l="0" t="0" r="0" b="0"/>
            <wp:wrapSquare wrapText="bothSides" distT="0" distB="0" distL="114300" distR="114300"/>
            <wp:docPr id="815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32576" cy="18288"/>
                    </a:xfrm>
                    <a:prstGeom prst="rect">
                      <a:avLst/>
                    </a:prstGeom>
                    <a:ln/>
                  </pic:spPr>
                </pic:pic>
              </a:graphicData>
            </a:graphic>
          </wp:anchor>
        </w:drawing>
      </w:r>
      <w:r w:rsidR="00956FF2">
        <w:rPr>
          <w:color w:val="4F81BD"/>
        </w:rPr>
        <w:t xml:space="preserve">18.03.2025 </w:t>
      </w:r>
    </w:p>
    <w:p w14:paraId="0978F0A3" w14:textId="77777777" w:rsidR="00E145FB" w:rsidRDefault="00BF1B8C">
      <w:pPr>
        <w:spacing w:after="58" w:line="259" w:lineRule="auto"/>
        <w:ind w:left="-106" w:firstLine="0"/>
        <w:jc w:val="left"/>
        <w:rPr>
          <w:color w:val="4F81BD"/>
        </w:rPr>
      </w:pPr>
      <w:r>
        <w:rPr>
          <w:color w:val="4F81BD"/>
        </w:rPr>
        <w:t>LASF approved:</w:t>
      </w:r>
    </w:p>
    <w:p w14:paraId="7FB44513" w14:textId="5B9F553A" w:rsidR="00E145FB" w:rsidRDefault="00BF1B8C">
      <w:pPr>
        <w:spacing w:after="58" w:line="259" w:lineRule="auto"/>
        <w:ind w:left="-106" w:firstLine="0"/>
        <w:jc w:val="left"/>
        <w:rPr>
          <w:color w:val="4F81BD"/>
        </w:rPr>
      </w:pPr>
      <w:r>
        <w:rPr>
          <w:color w:val="4F81BD"/>
        </w:rPr>
        <w:t>LAF approved:</w:t>
      </w:r>
      <w:r w:rsidR="00FD135F" w:rsidRPr="00FD135F">
        <w:t xml:space="preserve"> </w:t>
      </w:r>
      <w:r w:rsidR="00881F49">
        <w:rPr>
          <w:color w:val="4F81BD"/>
        </w:rPr>
        <w:t>27.02</w:t>
      </w:r>
      <w:r w:rsidR="00FD135F">
        <w:rPr>
          <w:color w:val="4F81BD"/>
        </w:rPr>
        <w:t>.2025</w:t>
      </w:r>
      <w:r w:rsidR="00FD135F" w:rsidRPr="00FD135F">
        <w:rPr>
          <w:color w:val="4F81BD"/>
        </w:rPr>
        <w:t>.  Cross Committee Chair</w:t>
      </w:r>
      <w:r w:rsidR="00881F49">
        <w:rPr>
          <w:color w:val="4F81BD"/>
        </w:rPr>
        <w:t>wo</w:t>
      </w:r>
      <w:r w:rsidR="00FD135F" w:rsidRPr="00FD135F">
        <w:rPr>
          <w:color w:val="4F81BD"/>
        </w:rPr>
        <w:t>ma</w:t>
      </w:r>
      <w:r w:rsidR="00FD135F">
        <w:rPr>
          <w:color w:val="4F81BD"/>
        </w:rPr>
        <w:t xml:space="preserve">n of the Board / A. </w:t>
      </w:r>
      <w:proofErr w:type="spellStart"/>
      <w:r w:rsidR="00FD135F">
        <w:rPr>
          <w:color w:val="4F81BD"/>
        </w:rPr>
        <w:t>Drevinska</w:t>
      </w:r>
      <w:proofErr w:type="spellEnd"/>
    </w:p>
    <w:p w14:paraId="41CADC05" w14:textId="77777777" w:rsidR="00E145FB" w:rsidRDefault="00BF1B8C" w:rsidP="005057B6">
      <w:pPr>
        <w:numPr>
          <w:ilvl w:val="0"/>
          <w:numId w:val="1"/>
        </w:numPr>
        <w:spacing w:before="240" w:after="9" w:line="276" w:lineRule="auto"/>
        <w:ind w:hanging="510"/>
        <w:jc w:val="left"/>
      </w:pPr>
      <w:r>
        <w:rPr>
          <w:b/>
          <w:sz w:val="24"/>
          <w:szCs w:val="24"/>
        </w:rPr>
        <w:t>GENERAL CONDITIONS</w:t>
      </w:r>
    </w:p>
    <w:p w14:paraId="1E6777DF" w14:textId="77777777" w:rsidR="00E145FB" w:rsidRDefault="00BF1B8C" w:rsidP="005057B6">
      <w:pPr>
        <w:numPr>
          <w:ilvl w:val="0"/>
          <w:numId w:val="1"/>
        </w:numPr>
        <w:spacing w:after="48" w:line="276" w:lineRule="auto"/>
        <w:ind w:hanging="510"/>
        <w:jc w:val="left"/>
      </w:pPr>
      <w:r>
        <w:rPr>
          <w:b/>
          <w:sz w:val="24"/>
          <w:szCs w:val="24"/>
        </w:rPr>
        <w:t>RACE CARS</w:t>
      </w:r>
    </w:p>
    <w:p w14:paraId="026E6781" w14:textId="77777777" w:rsidR="00E145FB" w:rsidRDefault="00BF1B8C" w:rsidP="005057B6">
      <w:pPr>
        <w:numPr>
          <w:ilvl w:val="0"/>
          <w:numId w:val="1"/>
        </w:numPr>
        <w:spacing w:after="9" w:line="276" w:lineRule="auto"/>
        <w:ind w:hanging="510"/>
        <w:jc w:val="left"/>
      </w:pPr>
      <w:r>
        <w:rPr>
          <w:b/>
          <w:sz w:val="24"/>
          <w:szCs w:val="24"/>
        </w:rPr>
        <w:t>ENTRIES</w:t>
      </w:r>
    </w:p>
    <w:p w14:paraId="608569E5" w14:textId="77777777" w:rsidR="00E145FB" w:rsidRDefault="00BF1B8C" w:rsidP="005057B6">
      <w:pPr>
        <w:numPr>
          <w:ilvl w:val="0"/>
          <w:numId w:val="1"/>
        </w:numPr>
        <w:spacing w:after="63" w:line="276" w:lineRule="auto"/>
        <w:ind w:hanging="510"/>
        <w:jc w:val="left"/>
      </w:pPr>
      <w:r>
        <w:rPr>
          <w:b/>
          <w:sz w:val="24"/>
          <w:szCs w:val="24"/>
        </w:rPr>
        <w:t>ADMINISTRATIVE CHECKS</w:t>
      </w:r>
    </w:p>
    <w:p w14:paraId="793C7292" w14:textId="77777777" w:rsidR="00E145FB" w:rsidRDefault="00BF1B8C" w:rsidP="005057B6">
      <w:pPr>
        <w:numPr>
          <w:ilvl w:val="0"/>
          <w:numId w:val="1"/>
        </w:numPr>
        <w:spacing w:after="63" w:line="276" w:lineRule="auto"/>
        <w:ind w:hanging="510"/>
        <w:jc w:val="left"/>
      </w:pPr>
      <w:r>
        <w:rPr>
          <w:b/>
          <w:sz w:val="24"/>
          <w:szCs w:val="24"/>
        </w:rPr>
        <w:t>SCRUTINEERING</w:t>
      </w:r>
    </w:p>
    <w:p w14:paraId="1F044FF7" w14:textId="77777777" w:rsidR="00E145FB" w:rsidRDefault="00BF1B8C" w:rsidP="005057B6">
      <w:pPr>
        <w:numPr>
          <w:ilvl w:val="0"/>
          <w:numId w:val="1"/>
        </w:numPr>
        <w:spacing w:after="9" w:line="276" w:lineRule="auto"/>
        <w:ind w:hanging="510"/>
        <w:jc w:val="left"/>
      </w:pPr>
      <w:r>
        <w:rPr>
          <w:b/>
          <w:sz w:val="24"/>
          <w:szCs w:val="24"/>
        </w:rPr>
        <w:t>GENERAL PROVISIONS</w:t>
      </w:r>
    </w:p>
    <w:p w14:paraId="037C730D" w14:textId="77777777" w:rsidR="00E145FB" w:rsidRDefault="00BF1B8C" w:rsidP="005057B6">
      <w:pPr>
        <w:numPr>
          <w:ilvl w:val="0"/>
          <w:numId w:val="1"/>
        </w:numPr>
        <w:spacing w:after="9" w:line="276" w:lineRule="auto"/>
        <w:ind w:hanging="510"/>
        <w:jc w:val="left"/>
      </w:pPr>
      <w:r>
        <w:rPr>
          <w:b/>
          <w:sz w:val="24"/>
          <w:szCs w:val="24"/>
        </w:rPr>
        <w:t>RUNNING OF A COMPETITION</w:t>
      </w:r>
    </w:p>
    <w:p w14:paraId="585675AA" w14:textId="77777777" w:rsidR="00E145FB" w:rsidRDefault="00BF1B8C" w:rsidP="005057B6">
      <w:pPr>
        <w:numPr>
          <w:ilvl w:val="0"/>
          <w:numId w:val="1"/>
        </w:numPr>
        <w:spacing w:after="9" w:line="276" w:lineRule="auto"/>
        <w:ind w:hanging="510"/>
        <w:jc w:val="left"/>
      </w:pPr>
      <w:r>
        <w:rPr>
          <w:b/>
          <w:sz w:val="24"/>
          <w:szCs w:val="24"/>
        </w:rPr>
        <w:t>PENALTIES</w:t>
      </w:r>
    </w:p>
    <w:p w14:paraId="07ECE097" w14:textId="77777777" w:rsidR="00E145FB" w:rsidRDefault="00BF1B8C" w:rsidP="005057B6">
      <w:pPr>
        <w:numPr>
          <w:ilvl w:val="0"/>
          <w:numId w:val="1"/>
        </w:numPr>
        <w:spacing w:after="9" w:line="276" w:lineRule="auto"/>
        <w:ind w:hanging="510"/>
        <w:jc w:val="left"/>
      </w:pPr>
      <w:r>
        <w:rPr>
          <w:b/>
          <w:sz w:val="24"/>
          <w:szCs w:val="24"/>
        </w:rPr>
        <w:t>PROTESTS AND APPEALS</w:t>
      </w:r>
    </w:p>
    <w:p w14:paraId="2570AE90" w14:textId="77777777" w:rsidR="00E145FB" w:rsidRDefault="00BF1B8C" w:rsidP="005057B6">
      <w:pPr>
        <w:numPr>
          <w:ilvl w:val="0"/>
          <w:numId w:val="1"/>
        </w:numPr>
        <w:spacing w:after="9" w:line="276" w:lineRule="auto"/>
        <w:ind w:hanging="510"/>
        <w:jc w:val="left"/>
      </w:pPr>
      <w:r>
        <w:rPr>
          <w:b/>
          <w:sz w:val="24"/>
          <w:szCs w:val="24"/>
        </w:rPr>
        <w:t>PODIUM, PRIZES AND CUPS</w:t>
      </w:r>
    </w:p>
    <w:p w14:paraId="6EE59C82" w14:textId="77777777" w:rsidR="00E145FB" w:rsidRDefault="00BF1B8C" w:rsidP="005057B6">
      <w:pPr>
        <w:numPr>
          <w:ilvl w:val="0"/>
          <w:numId w:val="1"/>
        </w:numPr>
        <w:spacing w:after="360" w:line="276" w:lineRule="auto"/>
        <w:ind w:hanging="510"/>
        <w:jc w:val="left"/>
      </w:pPr>
      <w:r>
        <w:rPr>
          <w:b/>
          <w:sz w:val="24"/>
          <w:szCs w:val="24"/>
        </w:rPr>
        <w:t>ADDITIONAL INFORMATION</w:t>
      </w:r>
    </w:p>
    <w:p w14:paraId="79B20B07" w14:textId="77777777" w:rsidR="00E145FB" w:rsidRDefault="00BF1B8C">
      <w:pPr>
        <w:pStyle w:val="Heading1"/>
        <w:tabs>
          <w:tab w:val="center" w:pos="1539"/>
        </w:tabs>
        <w:spacing w:after="244"/>
        <w:ind w:left="0" w:firstLine="0"/>
        <w:jc w:val="center"/>
        <w:rPr>
          <w:sz w:val="22"/>
          <w:szCs w:val="22"/>
        </w:rPr>
      </w:pPr>
      <w:r>
        <w:rPr>
          <w:sz w:val="22"/>
          <w:szCs w:val="22"/>
        </w:rPr>
        <w:t>1.</w:t>
      </w:r>
      <w:r>
        <w:rPr>
          <w:sz w:val="22"/>
          <w:szCs w:val="22"/>
        </w:rPr>
        <w:tab/>
        <w:t>GENERAL CONDITIONS</w:t>
      </w:r>
    </w:p>
    <w:p w14:paraId="63CDFA2D" w14:textId="77777777" w:rsidR="00881F49" w:rsidRPr="00881F49" w:rsidRDefault="00BF1B8C" w:rsidP="00881F49">
      <w:pPr>
        <w:pStyle w:val="Heading1"/>
        <w:numPr>
          <w:ilvl w:val="1"/>
          <w:numId w:val="6"/>
        </w:numPr>
        <w:tabs>
          <w:tab w:val="center" w:pos="1539"/>
        </w:tabs>
        <w:spacing w:after="244" w:line="276" w:lineRule="auto"/>
        <w:rPr>
          <w:b w:val="0"/>
          <w:sz w:val="22"/>
          <w:szCs w:val="22"/>
        </w:rPr>
      </w:pPr>
      <w:r>
        <w:rPr>
          <w:b w:val="0"/>
        </w:rPr>
        <w:t>RALLYCROSS CHAMPIONSHIP BRX is open rallycross championship event with one competition coordinated by the Estonian, Latvian, and Lithuanian Autosport Federation (ASN) commission under which responsible are supervising national competition for rallycross commissions and where all drivers, competitors, organisers and officials, on behalf of themselves, their employees and agents, undertake to obey the National  Sporting Code of the country in which the competition takes place, FIA International Sporting  Code (ISC)  and its appendixes, these BRX sporting regulations and the related documentation:</w:t>
      </w:r>
    </w:p>
    <w:p w14:paraId="13ACA242" w14:textId="3FEC7E7D" w:rsidR="004659CC" w:rsidRDefault="00BF1B8C" w:rsidP="004659CC">
      <w:pPr>
        <w:pStyle w:val="Heading1"/>
        <w:numPr>
          <w:ilvl w:val="2"/>
          <w:numId w:val="6"/>
        </w:numPr>
        <w:tabs>
          <w:tab w:val="center" w:pos="1539"/>
        </w:tabs>
        <w:spacing w:after="0" w:line="276" w:lineRule="auto"/>
      </w:pPr>
      <w:r>
        <w:t xml:space="preserve">BRX supplementary regulations and their amendments (bulletins), if </w:t>
      </w:r>
      <w:proofErr w:type="gramStart"/>
      <w:r>
        <w:t>any;</w:t>
      </w:r>
      <w:proofErr w:type="gramEnd"/>
    </w:p>
    <w:p w14:paraId="6F43305D" w14:textId="128F214F" w:rsidR="004659CC" w:rsidRPr="004659CC" w:rsidRDefault="004659CC" w:rsidP="005057B6">
      <w:pPr>
        <w:spacing w:after="0" w:line="360" w:lineRule="auto"/>
        <w:ind w:left="709" w:hanging="709"/>
        <w:rPr>
          <w:color w:val="auto"/>
        </w:rPr>
      </w:pPr>
      <w:r w:rsidRPr="004659CC">
        <w:rPr>
          <w:color w:val="auto"/>
        </w:rPr>
        <w:t xml:space="preserve">1.1.2. </w:t>
      </w:r>
      <w:r w:rsidR="005057B6">
        <w:rPr>
          <w:color w:val="auto"/>
        </w:rPr>
        <w:t xml:space="preserve">    </w:t>
      </w:r>
      <w:r w:rsidRPr="004659CC">
        <w:rPr>
          <w:color w:val="auto"/>
        </w:rPr>
        <w:t xml:space="preserve">Latvian-Lithuanian Rallycross Championship Sporting regulations and technical regulations </w:t>
      </w:r>
      <w:proofErr w:type="gramStart"/>
      <w:r w:rsidRPr="004659CC">
        <w:rPr>
          <w:color w:val="auto"/>
        </w:rPr>
        <w:t>2025 ;</w:t>
      </w:r>
      <w:proofErr w:type="gramEnd"/>
    </w:p>
    <w:p w14:paraId="5A9C0907" w14:textId="477AD4B7" w:rsidR="004659CC" w:rsidRPr="004659CC" w:rsidRDefault="004659CC" w:rsidP="005057B6">
      <w:pPr>
        <w:spacing w:after="0" w:line="360" w:lineRule="auto"/>
        <w:rPr>
          <w:color w:val="auto"/>
        </w:rPr>
      </w:pPr>
      <w:r w:rsidRPr="004659CC">
        <w:rPr>
          <w:color w:val="auto"/>
        </w:rPr>
        <w:t xml:space="preserve">1.1.3. </w:t>
      </w:r>
      <w:r w:rsidR="005057B6">
        <w:rPr>
          <w:color w:val="auto"/>
        </w:rPr>
        <w:t xml:space="preserve">    </w:t>
      </w:r>
      <w:r w:rsidRPr="004659CC">
        <w:rPr>
          <w:color w:val="auto"/>
        </w:rPr>
        <w:t xml:space="preserve">EST RX Estonian Rallycross Championship Sporting regulations and technical regulations </w:t>
      </w:r>
      <w:proofErr w:type="gramStart"/>
      <w:r w:rsidRPr="004659CC">
        <w:rPr>
          <w:color w:val="auto"/>
        </w:rPr>
        <w:t>2025;</w:t>
      </w:r>
      <w:proofErr w:type="gramEnd"/>
    </w:p>
    <w:p w14:paraId="2B2813C6" w14:textId="46C403F0" w:rsidR="00E145FB" w:rsidRPr="004659CC" w:rsidRDefault="004659CC" w:rsidP="005057B6">
      <w:pPr>
        <w:spacing w:after="0" w:line="360" w:lineRule="auto"/>
        <w:ind w:left="709" w:hanging="709"/>
        <w:rPr>
          <w:color w:val="auto"/>
        </w:rPr>
      </w:pPr>
      <w:r w:rsidRPr="004659CC">
        <w:rPr>
          <w:color w:val="auto"/>
        </w:rPr>
        <w:t xml:space="preserve">1.1.4. </w:t>
      </w:r>
      <w:r w:rsidR="005057B6">
        <w:rPr>
          <w:color w:val="auto"/>
        </w:rPr>
        <w:t xml:space="preserve">    </w:t>
      </w:r>
      <w:r w:rsidR="00BF1B8C" w:rsidRPr="004659CC">
        <w:rPr>
          <w:color w:val="auto"/>
        </w:rPr>
        <w:t xml:space="preserve">The competition is held according to the sporting, supplementary and technical regulations of the Championship </w:t>
      </w:r>
      <w:r w:rsidR="005057B6">
        <w:rPr>
          <w:color w:val="auto"/>
        </w:rPr>
        <w:t xml:space="preserve">                       </w:t>
      </w:r>
      <w:r w:rsidR="00BF1B8C" w:rsidRPr="004659CC">
        <w:rPr>
          <w:color w:val="auto"/>
        </w:rPr>
        <w:t xml:space="preserve">series of the organising </w:t>
      </w:r>
      <w:r w:rsidR="003219AA" w:rsidRPr="004659CC">
        <w:rPr>
          <w:color w:val="auto"/>
        </w:rPr>
        <w:t>c</w:t>
      </w:r>
      <w:r w:rsidR="00BF1B8C" w:rsidRPr="004659CC">
        <w:rPr>
          <w:color w:val="auto"/>
        </w:rPr>
        <w:t>ountries.</w:t>
      </w:r>
      <w:r w:rsidR="003219AA" w:rsidRPr="004659CC">
        <w:rPr>
          <w:color w:val="auto"/>
        </w:rPr>
        <w:t xml:space="preserve"> In case of a dispute, the BRX championship regulations shall prevail.</w:t>
      </w:r>
      <w:r w:rsidR="002C5784" w:rsidRPr="004659CC">
        <w:rPr>
          <w:color w:val="auto"/>
        </w:rPr>
        <w:t xml:space="preserve"> </w:t>
      </w:r>
    </w:p>
    <w:p w14:paraId="3B8B528B" w14:textId="77777777" w:rsidR="00E145FB" w:rsidRDefault="00BF1B8C">
      <w:pPr>
        <w:numPr>
          <w:ilvl w:val="1"/>
          <w:numId w:val="11"/>
        </w:numPr>
      </w:pPr>
      <w:r>
        <w:t xml:space="preserve">In case of disputes about things not covered by the Code, the BRX sporting regulations and their related documentation, they will be solved in accordance with the FIA documentation of the </w:t>
      </w:r>
      <w:proofErr w:type="gramStart"/>
      <w:r>
        <w:t>particular racing</w:t>
      </w:r>
      <w:proofErr w:type="gramEnd"/>
      <w:r>
        <w:t xml:space="preserve"> discipline.</w:t>
      </w:r>
    </w:p>
    <w:p w14:paraId="6AEA8080" w14:textId="77777777" w:rsidR="00E145FB" w:rsidRDefault="00BF1B8C">
      <w:pPr>
        <w:numPr>
          <w:ilvl w:val="1"/>
          <w:numId w:val="11"/>
        </w:numPr>
      </w:pPr>
      <w:r>
        <w:t>The final text of the BRX sporting regulations and the related documentation shall be the English version, which will be used should any dispute arise as to their interpretation.</w:t>
      </w:r>
    </w:p>
    <w:p w14:paraId="41509ED1" w14:textId="77777777" w:rsidR="00E145FB" w:rsidRDefault="00BF1B8C">
      <w:pPr>
        <w:numPr>
          <w:ilvl w:val="1"/>
          <w:numId w:val="11"/>
        </w:numPr>
      </w:pPr>
      <w:r>
        <w:lastRenderedPageBreak/>
        <w:t xml:space="preserve">These BRX sporting regulations come into force each year when all three ASN-s have approved the regulations, and replace all previous BRX sporting regulations, if any. BRX sporting regulations and the related documentation will be published on the ASN website as well as on each competition on the official notice board (Published on Dropbox or </w:t>
      </w:r>
      <w:proofErr w:type="spellStart"/>
      <w:r>
        <w:t>Sportity</w:t>
      </w:r>
      <w:proofErr w:type="spellEnd"/>
      <w:r>
        <w:t xml:space="preserve"> application).</w:t>
      </w:r>
    </w:p>
    <w:p w14:paraId="4CE99C8E" w14:textId="77777777" w:rsidR="00E145FB" w:rsidRDefault="00BF1B8C">
      <w:pPr>
        <w:numPr>
          <w:ilvl w:val="1"/>
          <w:numId w:val="11"/>
        </w:numPr>
      </w:pPr>
      <w:r>
        <w:t>Further information for the drivers, competitors and officials:</w:t>
      </w:r>
    </w:p>
    <w:p w14:paraId="3927CB41" w14:textId="77777777" w:rsidR="00E145FB" w:rsidRDefault="00BF1B8C">
      <w:pPr>
        <w:numPr>
          <w:ilvl w:val="2"/>
          <w:numId w:val="10"/>
        </w:numPr>
      </w:pPr>
      <w:r>
        <w:t xml:space="preserve">Will be given through BRX supplementary regulations and their amendments (bulletins), if any, and accordingly prepared by the organiser (approved by the head of ASN Off-Road or Rallycross Commission, which come into a force from the moment they are published on the ASN website, or which are approved by the steward(s) during the competition, coming into a force from the moment they are published on the official notice board. Amendments (bulletins) must be sequentially numbered and </w:t>
      </w:r>
      <w:proofErr w:type="gramStart"/>
      <w:r>
        <w:t>dated;</w:t>
      </w:r>
      <w:proofErr w:type="gramEnd"/>
    </w:p>
    <w:p w14:paraId="46AD4405" w14:textId="77777777" w:rsidR="00E145FB" w:rsidRDefault="00BF1B8C">
      <w:pPr>
        <w:numPr>
          <w:ilvl w:val="2"/>
          <w:numId w:val="10"/>
        </w:numPr>
      </w:pPr>
      <w:r>
        <w:t>On the Official notice board should be published:</w:t>
      </w:r>
    </w:p>
    <w:p w14:paraId="001751A1" w14:textId="77777777" w:rsidR="00E145FB" w:rsidRDefault="00BF1B8C">
      <w:pPr>
        <w:numPr>
          <w:ilvl w:val="3"/>
          <w:numId w:val="9"/>
        </w:numPr>
        <w:spacing w:after="5"/>
        <w:ind w:hanging="360"/>
      </w:pPr>
      <w:r>
        <w:t xml:space="preserve">Competition organising </w:t>
      </w:r>
      <w:proofErr w:type="gramStart"/>
      <w:r>
        <w:t>permission;</w:t>
      </w:r>
      <w:proofErr w:type="gramEnd"/>
    </w:p>
    <w:p w14:paraId="19A350DA" w14:textId="77777777" w:rsidR="00E145FB" w:rsidRDefault="00BF1B8C">
      <w:pPr>
        <w:numPr>
          <w:ilvl w:val="3"/>
          <w:numId w:val="9"/>
        </w:numPr>
        <w:spacing w:after="5"/>
        <w:ind w:hanging="360"/>
      </w:pPr>
      <w:r>
        <w:t xml:space="preserve">Permission to organise a public competition (provided by the local government) if any </w:t>
      </w:r>
      <w:proofErr w:type="gramStart"/>
      <w:r>
        <w:t>needed;</w:t>
      </w:r>
      <w:proofErr w:type="gramEnd"/>
    </w:p>
    <w:p w14:paraId="296179FD" w14:textId="77777777" w:rsidR="00E145FB" w:rsidRDefault="00BF1B8C">
      <w:pPr>
        <w:numPr>
          <w:ilvl w:val="3"/>
          <w:numId w:val="9"/>
        </w:numPr>
        <w:spacing w:after="5"/>
        <w:ind w:hanging="360"/>
      </w:pPr>
      <w:r>
        <w:t xml:space="preserve">Regulations, supplementary regulations and their amendments (bulletins), if there are </w:t>
      </w:r>
      <w:proofErr w:type="gramStart"/>
      <w:r>
        <w:t>any;</w:t>
      </w:r>
      <w:proofErr w:type="gramEnd"/>
    </w:p>
    <w:p w14:paraId="1B91A849" w14:textId="77777777" w:rsidR="00E145FB" w:rsidRDefault="00BF1B8C">
      <w:pPr>
        <w:numPr>
          <w:ilvl w:val="3"/>
          <w:numId w:val="9"/>
        </w:numPr>
        <w:spacing w:after="5"/>
        <w:ind w:hanging="360"/>
      </w:pPr>
      <w:r>
        <w:t xml:space="preserve">Decisions made by the stewards and clerk of the </w:t>
      </w:r>
      <w:proofErr w:type="gramStart"/>
      <w:r>
        <w:t>course;</w:t>
      </w:r>
      <w:proofErr w:type="gramEnd"/>
    </w:p>
    <w:p w14:paraId="3DF1C3DC" w14:textId="77777777" w:rsidR="00E145FB" w:rsidRDefault="00BF1B8C">
      <w:pPr>
        <w:numPr>
          <w:ilvl w:val="3"/>
          <w:numId w:val="9"/>
        </w:numPr>
        <w:spacing w:after="5"/>
        <w:ind w:hanging="360"/>
      </w:pPr>
      <w:r>
        <w:t xml:space="preserve">Starting grid layout with a note on the Pole Position </w:t>
      </w:r>
      <w:proofErr w:type="gramStart"/>
      <w:r>
        <w:t>side;</w:t>
      </w:r>
      <w:proofErr w:type="gramEnd"/>
    </w:p>
    <w:p w14:paraId="7EF3AE1D" w14:textId="36E6526B" w:rsidR="00E145FB" w:rsidRDefault="00BF1B8C" w:rsidP="00FC0DFF">
      <w:pPr>
        <w:numPr>
          <w:ilvl w:val="3"/>
          <w:numId w:val="9"/>
        </w:numPr>
        <w:spacing w:after="0"/>
        <w:ind w:hanging="360"/>
      </w:pPr>
      <w:r>
        <w:t>Start lists and results,</w:t>
      </w:r>
    </w:p>
    <w:p w14:paraId="3CF4B3D4" w14:textId="77777777" w:rsidR="00835FB7" w:rsidRDefault="00835FB7" w:rsidP="00835FB7">
      <w:pPr>
        <w:spacing w:after="0"/>
        <w:ind w:left="1365" w:firstLine="0"/>
      </w:pPr>
    </w:p>
    <w:p w14:paraId="656B994D" w14:textId="77777777" w:rsidR="00E145FB" w:rsidRDefault="00BF1B8C">
      <w:pPr>
        <w:spacing w:after="235"/>
        <w:ind w:left="1365" w:firstLine="0"/>
      </w:pPr>
      <w:r>
        <w:t xml:space="preserve">As well as all other information for competitors and drivers regarding the </w:t>
      </w:r>
      <w:proofErr w:type="gramStart"/>
      <w:r>
        <w:t>particular event</w:t>
      </w:r>
      <w:proofErr w:type="gramEnd"/>
      <w:r>
        <w:t xml:space="preserve">. This notice board will be realised via Dropbox or </w:t>
      </w:r>
      <w:proofErr w:type="spellStart"/>
      <w:r>
        <w:rPr>
          <w:color w:val="4F81BD"/>
        </w:rPr>
        <w:t>Sportity</w:t>
      </w:r>
      <w:proofErr w:type="spellEnd"/>
      <w:r>
        <w:rPr>
          <w:color w:val="4F81BD"/>
        </w:rPr>
        <w:t xml:space="preserve"> </w:t>
      </w:r>
      <w:r>
        <w:t>platform.</w:t>
      </w:r>
    </w:p>
    <w:p w14:paraId="6BE50818" w14:textId="123BD446" w:rsidR="00E145FB" w:rsidRDefault="00BF1B8C" w:rsidP="005057B6">
      <w:pPr>
        <w:spacing w:after="240" w:line="264" w:lineRule="auto"/>
        <w:ind w:left="709" w:hanging="709"/>
      </w:pPr>
      <w:r>
        <w:t xml:space="preserve">1.5.3. </w:t>
      </w:r>
      <w:r w:rsidR="005057B6">
        <w:t xml:space="preserve">    </w:t>
      </w:r>
      <w:r>
        <w:t xml:space="preserve">All decisions, start lists and results (including intermediate classifications, provisional and </w:t>
      </w:r>
      <w:proofErr w:type="gramStart"/>
      <w:r>
        <w:t>final results</w:t>
      </w:r>
      <w:proofErr w:type="gramEnd"/>
      <w:r>
        <w:t xml:space="preserve">, come into force from the moment they are placed on the official notice board. Time of publishing is the time a document is published on Dropbox / </w:t>
      </w:r>
      <w:proofErr w:type="spellStart"/>
      <w:r>
        <w:t>Sportity</w:t>
      </w:r>
      <w:proofErr w:type="spellEnd"/>
      <w:r>
        <w:t>.</w:t>
      </w:r>
    </w:p>
    <w:p w14:paraId="4C747ADA" w14:textId="77777777" w:rsidR="00E145FB" w:rsidRDefault="00BF1B8C">
      <w:pPr>
        <w:numPr>
          <w:ilvl w:val="1"/>
          <w:numId w:val="8"/>
        </w:numPr>
        <w:spacing w:after="235" w:line="266" w:lineRule="auto"/>
        <w:jc w:val="left"/>
      </w:pPr>
      <w:r>
        <w:rPr>
          <w:b/>
        </w:rPr>
        <w:t>BRX is used to determine all titles of BRX, contested by drivers entering cars in the categories listed in article 2.1. of the BRX sporting regulation.</w:t>
      </w:r>
    </w:p>
    <w:p w14:paraId="2B99D9E2" w14:textId="77777777" w:rsidR="00E145FB" w:rsidRDefault="00BF1B8C" w:rsidP="002C5784">
      <w:pPr>
        <w:numPr>
          <w:ilvl w:val="1"/>
          <w:numId w:val="8"/>
        </w:numPr>
        <w:spacing w:after="0" w:line="266" w:lineRule="auto"/>
        <w:jc w:val="left"/>
      </w:pPr>
      <w:r>
        <w:t xml:space="preserve">BRX championship consists of </w:t>
      </w:r>
      <w:r>
        <w:rPr>
          <w:color w:val="4F81BD"/>
        </w:rPr>
        <w:t>six</w:t>
      </w:r>
      <w:r>
        <w:t xml:space="preserve"> rounds which are held together with national events. Season 2025 Calendar is following:</w:t>
      </w:r>
    </w:p>
    <w:p w14:paraId="48488107" w14:textId="77777777" w:rsidR="00E145FB" w:rsidRPr="002C5784" w:rsidRDefault="00E145FB">
      <w:pPr>
        <w:spacing w:after="25" w:line="266" w:lineRule="auto"/>
        <w:ind w:left="0" w:firstLine="0"/>
        <w:jc w:val="left"/>
        <w:rPr>
          <w:sz w:val="2"/>
        </w:rPr>
      </w:pPr>
    </w:p>
    <w:sdt>
      <w:sdtPr>
        <w:tag w:val="goog_rdk_0"/>
        <w:id w:val="-1109355620"/>
        <w:lock w:val="contentLocked"/>
      </w:sdtPr>
      <w:sdtContent>
        <w:tbl>
          <w:tblPr>
            <w:tblStyle w:val="a0"/>
            <w:tblW w:w="6973" w:type="dxa"/>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250"/>
            <w:gridCol w:w="2623"/>
          </w:tblGrid>
          <w:tr w:rsidR="00E145FB" w14:paraId="64FE92C8" w14:textId="77777777">
            <w:tc>
              <w:tcPr>
                <w:tcW w:w="2100" w:type="dxa"/>
                <w:shd w:val="clear" w:color="auto" w:fill="auto"/>
                <w:tcMar>
                  <w:top w:w="100" w:type="dxa"/>
                  <w:left w:w="100" w:type="dxa"/>
                  <w:bottom w:w="100" w:type="dxa"/>
                  <w:right w:w="100" w:type="dxa"/>
                </w:tcMar>
              </w:tcPr>
              <w:p w14:paraId="208ABFCA" w14:textId="77777777" w:rsidR="00E145FB" w:rsidRDefault="00BF1B8C">
                <w:pPr>
                  <w:widowControl w:val="0"/>
                  <w:pBdr>
                    <w:top w:val="nil"/>
                    <w:left w:val="nil"/>
                    <w:bottom w:val="nil"/>
                    <w:right w:val="nil"/>
                    <w:between w:val="nil"/>
                  </w:pBdr>
                  <w:spacing w:after="0" w:line="240" w:lineRule="auto"/>
                  <w:ind w:left="0" w:firstLine="0"/>
                  <w:jc w:val="left"/>
                  <w:rPr>
                    <w:b/>
                  </w:rPr>
                </w:pPr>
                <w:r>
                  <w:rPr>
                    <w:b/>
                  </w:rPr>
                  <w:t>Round 1</w:t>
                </w:r>
              </w:p>
            </w:tc>
            <w:tc>
              <w:tcPr>
                <w:tcW w:w="2250" w:type="dxa"/>
                <w:shd w:val="clear" w:color="auto" w:fill="auto"/>
                <w:tcMar>
                  <w:top w:w="100" w:type="dxa"/>
                  <w:left w:w="100" w:type="dxa"/>
                  <w:bottom w:w="100" w:type="dxa"/>
                  <w:right w:w="100" w:type="dxa"/>
                </w:tcMar>
              </w:tcPr>
              <w:p w14:paraId="05EC5E7C" w14:textId="77777777" w:rsidR="00E145FB" w:rsidRDefault="00BF1B8C">
                <w:pPr>
                  <w:widowControl w:val="0"/>
                  <w:pBdr>
                    <w:top w:val="nil"/>
                    <w:left w:val="nil"/>
                    <w:bottom w:val="nil"/>
                    <w:right w:val="nil"/>
                    <w:between w:val="nil"/>
                  </w:pBdr>
                  <w:spacing w:after="0" w:line="240" w:lineRule="auto"/>
                  <w:ind w:left="0" w:firstLine="0"/>
                  <w:jc w:val="right"/>
                </w:pPr>
                <w:r>
                  <w:t>26.04.</w:t>
                </w:r>
              </w:p>
            </w:tc>
            <w:tc>
              <w:tcPr>
                <w:tcW w:w="2623" w:type="dxa"/>
                <w:shd w:val="clear" w:color="auto" w:fill="auto"/>
                <w:tcMar>
                  <w:top w:w="100" w:type="dxa"/>
                  <w:left w:w="100" w:type="dxa"/>
                  <w:bottom w:w="100" w:type="dxa"/>
                  <w:right w:w="100" w:type="dxa"/>
                </w:tcMar>
              </w:tcPr>
              <w:p w14:paraId="57F17411" w14:textId="77777777" w:rsidR="00E145FB" w:rsidRDefault="00BF1B8C">
                <w:pPr>
                  <w:spacing w:after="0" w:line="259" w:lineRule="auto"/>
                  <w:ind w:left="0" w:firstLine="0"/>
                  <w:jc w:val="left"/>
                </w:pPr>
                <w:r>
                  <w:t>Raassilla, Estonia</w:t>
                </w:r>
              </w:p>
            </w:tc>
          </w:tr>
          <w:tr w:rsidR="00E145FB" w14:paraId="27AD0624" w14:textId="77777777">
            <w:tc>
              <w:tcPr>
                <w:tcW w:w="2100" w:type="dxa"/>
                <w:shd w:val="clear" w:color="auto" w:fill="auto"/>
                <w:tcMar>
                  <w:top w:w="100" w:type="dxa"/>
                  <w:left w:w="100" w:type="dxa"/>
                  <w:bottom w:w="100" w:type="dxa"/>
                  <w:right w:w="100" w:type="dxa"/>
                </w:tcMar>
              </w:tcPr>
              <w:p w14:paraId="1551DDFF" w14:textId="77777777" w:rsidR="00E145FB" w:rsidRDefault="00BF1B8C">
                <w:pPr>
                  <w:widowControl w:val="0"/>
                  <w:spacing w:after="0" w:line="240" w:lineRule="auto"/>
                  <w:ind w:left="0" w:firstLine="0"/>
                  <w:jc w:val="left"/>
                </w:pPr>
                <w:r>
                  <w:rPr>
                    <w:b/>
                  </w:rPr>
                  <w:t>Round 2</w:t>
                </w:r>
              </w:p>
            </w:tc>
            <w:tc>
              <w:tcPr>
                <w:tcW w:w="2250" w:type="dxa"/>
                <w:shd w:val="clear" w:color="auto" w:fill="auto"/>
                <w:tcMar>
                  <w:top w:w="100" w:type="dxa"/>
                  <w:left w:w="100" w:type="dxa"/>
                  <w:bottom w:w="100" w:type="dxa"/>
                  <w:right w:w="100" w:type="dxa"/>
                </w:tcMar>
              </w:tcPr>
              <w:p w14:paraId="00BE433A" w14:textId="77777777" w:rsidR="00E145FB" w:rsidRDefault="00BF1B8C">
                <w:pPr>
                  <w:widowControl w:val="0"/>
                  <w:pBdr>
                    <w:top w:val="nil"/>
                    <w:left w:val="nil"/>
                    <w:bottom w:val="nil"/>
                    <w:right w:val="nil"/>
                    <w:between w:val="nil"/>
                  </w:pBdr>
                  <w:spacing w:after="0" w:line="240" w:lineRule="auto"/>
                  <w:ind w:left="0" w:firstLine="0"/>
                  <w:jc w:val="right"/>
                </w:pPr>
                <w:r>
                  <w:t>09.05. or 11.05</w:t>
                </w:r>
              </w:p>
            </w:tc>
            <w:tc>
              <w:tcPr>
                <w:tcW w:w="2623" w:type="dxa"/>
                <w:shd w:val="clear" w:color="auto" w:fill="auto"/>
                <w:tcMar>
                  <w:top w:w="100" w:type="dxa"/>
                  <w:left w:w="100" w:type="dxa"/>
                  <w:bottom w:w="100" w:type="dxa"/>
                  <w:right w:w="100" w:type="dxa"/>
                </w:tcMar>
              </w:tcPr>
              <w:p w14:paraId="1E25B568" w14:textId="77777777" w:rsidR="00E145FB" w:rsidRDefault="00BF1B8C">
                <w:pPr>
                  <w:widowControl w:val="0"/>
                  <w:pBdr>
                    <w:top w:val="nil"/>
                    <w:left w:val="nil"/>
                    <w:bottom w:val="nil"/>
                    <w:right w:val="nil"/>
                    <w:between w:val="nil"/>
                  </w:pBdr>
                  <w:spacing w:after="0" w:line="240" w:lineRule="auto"/>
                  <w:ind w:left="0" w:firstLine="0"/>
                  <w:jc w:val="left"/>
                </w:pPr>
                <w:r>
                  <w:t>Bikernieki, Latvia</w:t>
                </w:r>
              </w:p>
            </w:tc>
          </w:tr>
          <w:tr w:rsidR="00E145FB" w14:paraId="0AAE0E60" w14:textId="77777777">
            <w:tc>
              <w:tcPr>
                <w:tcW w:w="2100" w:type="dxa"/>
                <w:shd w:val="clear" w:color="auto" w:fill="auto"/>
                <w:tcMar>
                  <w:top w:w="100" w:type="dxa"/>
                  <w:left w:w="100" w:type="dxa"/>
                  <w:bottom w:w="100" w:type="dxa"/>
                  <w:right w:w="100" w:type="dxa"/>
                </w:tcMar>
              </w:tcPr>
              <w:p w14:paraId="33D14A44" w14:textId="77777777" w:rsidR="00E145FB" w:rsidRDefault="00BF1B8C">
                <w:pPr>
                  <w:widowControl w:val="0"/>
                  <w:spacing w:after="0" w:line="240" w:lineRule="auto"/>
                  <w:ind w:left="0" w:firstLine="0"/>
                  <w:jc w:val="left"/>
                </w:pPr>
                <w:r>
                  <w:rPr>
                    <w:b/>
                  </w:rPr>
                  <w:t>Round 3</w:t>
                </w:r>
              </w:p>
            </w:tc>
            <w:tc>
              <w:tcPr>
                <w:tcW w:w="2250" w:type="dxa"/>
                <w:shd w:val="clear" w:color="auto" w:fill="auto"/>
                <w:tcMar>
                  <w:top w:w="100" w:type="dxa"/>
                  <w:left w:w="100" w:type="dxa"/>
                  <w:bottom w:w="100" w:type="dxa"/>
                  <w:right w:w="100" w:type="dxa"/>
                </w:tcMar>
              </w:tcPr>
              <w:p w14:paraId="7F1AD0DA" w14:textId="77777777" w:rsidR="00E145FB" w:rsidRDefault="00BF1B8C">
                <w:pPr>
                  <w:widowControl w:val="0"/>
                  <w:pBdr>
                    <w:top w:val="nil"/>
                    <w:left w:val="nil"/>
                    <w:bottom w:val="nil"/>
                    <w:right w:val="nil"/>
                    <w:between w:val="nil"/>
                  </w:pBdr>
                  <w:spacing w:after="0" w:line="240" w:lineRule="auto"/>
                  <w:ind w:left="0" w:firstLine="0"/>
                  <w:jc w:val="right"/>
                </w:pPr>
                <w:r>
                  <w:t>28.-29.06</w:t>
                </w:r>
              </w:p>
            </w:tc>
            <w:tc>
              <w:tcPr>
                <w:tcW w:w="2623" w:type="dxa"/>
                <w:shd w:val="clear" w:color="auto" w:fill="auto"/>
                <w:tcMar>
                  <w:top w:w="100" w:type="dxa"/>
                  <w:left w:w="100" w:type="dxa"/>
                  <w:bottom w:w="100" w:type="dxa"/>
                  <w:right w:w="100" w:type="dxa"/>
                </w:tcMar>
              </w:tcPr>
              <w:p w14:paraId="42CB41F4" w14:textId="77777777" w:rsidR="00E145FB" w:rsidRDefault="00BF1B8C">
                <w:pPr>
                  <w:widowControl w:val="0"/>
                  <w:pBdr>
                    <w:top w:val="nil"/>
                    <w:left w:val="nil"/>
                    <w:bottom w:val="nil"/>
                    <w:right w:val="nil"/>
                    <w:between w:val="nil"/>
                  </w:pBdr>
                  <w:spacing w:after="0" w:line="240" w:lineRule="auto"/>
                  <w:ind w:left="0" w:firstLine="0"/>
                  <w:jc w:val="left"/>
                </w:pPr>
                <w:r>
                  <w:t>Vilkyciai, Lithuania</w:t>
                </w:r>
              </w:p>
            </w:tc>
          </w:tr>
          <w:tr w:rsidR="00E145FB" w14:paraId="74184D0F" w14:textId="77777777">
            <w:tc>
              <w:tcPr>
                <w:tcW w:w="2100" w:type="dxa"/>
                <w:shd w:val="clear" w:color="auto" w:fill="auto"/>
                <w:tcMar>
                  <w:top w:w="100" w:type="dxa"/>
                  <w:left w:w="100" w:type="dxa"/>
                  <w:bottom w:w="100" w:type="dxa"/>
                  <w:right w:w="100" w:type="dxa"/>
                </w:tcMar>
              </w:tcPr>
              <w:p w14:paraId="526A3F75" w14:textId="77777777" w:rsidR="00E145FB" w:rsidRDefault="00BF1B8C">
                <w:pPr>
                  <w:widowControl w:val="0"/>
                  <w:spacing w:after="0" w:line="240" w:lineRule="auto"/>
                  <w:ind w:left="0" w:firstLine="0"/>
                  <w:jc w:val="left"/>
                </w:pPr>
                <w:r>
                  <w:rPr>
                    <w:b/>
                  </w:rPr>
                  <w:t>Round 4</w:t>
                </w:r>
              </w:p>
            </w:tc>
            <w:tc>
              <w:tcPr>
                <w:tcW w:w="2250" w:type="dxa"/>
                <w:shd w:val="clear" w:color="auto" w:fill="auto"/>
                <w:tcMar>
                  <w:top w:w="100" w:type="dxa"/>
                  <w:left w:w="100" w:type="dxa"/>
                  <w:bottom w:w="100" w:type="dxa"/>
                  <w:right w:w="100" w:type="dxa"/>
                </w:tcMar>
              </w:tcPr>
              <w:p w14:paraId="51114963" w14:textId="77777777" w:rsidR="00E145FB" w:rsidRDefault="00BF1B8C">
                <w:pPr>
                  <w:widowControl w:val="0"/>
                  <w:pBdr>
                    <w:top w:val="nil"/>
                    <w:left w:val="nil"/>
                    <w:bottom w:val="nil"/>
                    <w:right w:val="nil"/>
                    <w:between w:val="nil"/>
                  </w:pBdr>
                  <w:spacing w:after="0" w:line="240" w:lineRule="auto"/>
                  <w:ind w:left="0" w:firstLine="0"/>
                  <w:jc w:val="right"/>
                </w:pPr>
                <w:r>
                  <w:t>09.-10.08</w:t>
                </w:r>
              </w:p>
            </w:tc>
            <w:tc>
              <w:tcPr>
                <w:tcW w:w="2623" w:type="dxa"/>
                <w:shd w:val="clear" w:color="auto" w:fill="auto"/>
                <w:tcMar>
                  <w:top w:w="100" w:type="dxa"/>
                  <w:left w:w="100" w:type="dxa"/>
                  <w:bottom w:w="100" w:type="dxa"/>
                  <w:right w:w="100" w:type="dxa"/>
                </w:tcMar>
              </w:tcPr>
              <w:p w14:paraId="1F394BA9" w14:textId="77777777" w:rsidR="00E145FB" w:rsidRDefault="00BF1B8C">
                <w:pPr>
                  <w:widowControl w:val="0"/>
                  <w:spacing w:after="0" w:line="240" w:lineRule="auto"/>
                  <w:ind w:left="0" w:firstLine="0"/>
                  <w:jc w:val="left"/>
                </w:pPr>
                <w:r>
                  <w:t>Vilkyciai, Lithuania</w:t>
                </w:r>
              </w:p>
            </w:tc>
          </w:tr>
          <w:tr w:rsidR="00E145FB" w14:paraId="3BF2D62E" w14:textId="77777777">
            <w:tc>
              <w:tcPr>
                <w:tcW w:w="2100" w:type="dxa"/>
                <w:shd w:val="clear" w:color="auto" w:fill="auto"/>
                <w:tcMar>
                  <w:top w:w="100" w:type="dxa"/>
                  <w:left w:w="100" w:type="dxa"/>
                  <w:bottom w:w="100" w:type="dxa"/>
                  <w:right w:w="100" w:type="dxa"/>
                </w:tcMar>
              </w:tcPr>
              <w:p w14:paraId="63514144" w14:textId="77777777" w:rsidR="00E145FB" w:rsidRDefault="00BF1B8C">
                <w:pPr>
                  <w:widowControl w:val="0"/>
                  <w:spacing w:after="0" w:line="240" w:lineRule="auto"/>
                  <w:ind w:left="0" w:firstLine="0"/>
                  <w:jc w:val="left"/>
                </w:pPr>
                <w:r>
                  <w:rPr>
                    <w:b/>
                  </w:rPr>
                  <w:t>Round 5</w:t>
                </w:r>
              </w:p>
            </w:tc>
            <w:tc>
              <w:tcPr>
                <w:tcW w:w="2250" w:type="dxa"/>
                <w:shd w:val="clear" w:color="auto" w:fill="auto"/>
                <w:tcMar>
                  <w:top w:w="100" w:type="dxa"/>
                  <w:left w:w="100" w:type="dxa"/>
                  <w:bottom w:w="100" w:type="dxa"/>
                  <w:right w:w="100" w:type="dxa"/>
                </w:tcMar>
              </w:tcPr>
              <w:p w14:paraId="3F41C178" w14:textId="77777777" w:rsidR="00E145FB" w:rsidRDefault="00BF1B8C">
                <w:pPr>
                  <w:widowControl w:val="0"/>
                  <w:pBdr>
                    <w:top w:val="nil"/>
                    <w:left w:val="nil"/>
                    <w:bottom w:val="nil"/>
                    <w:right w:val="nil"/>
                    <w:between w:val="nil"/>
                  </w:pBdr>
                  <w:spacing w:after="0" w:line="240" w:lineRule="auto"/>
                  <w:ind w:left="0" w:firstLine="0"/>
                  <w:jc w:val="right"/>
                </w:pPr>
                <w:r>
                  <w:t>30.08</w:t>
                </w:r>
              </w:p>
            </w:tc>
            <w:tc>
              <w:tcPr>
                <w:tcW w:w="2623" w:type="dxa"/>
                <w:shd w:val="clear" w:color="auto" w:fill="auto"/>
                <w:tcMar>
                  <w:top w:w="100" w:type="dxa"/>
                  <w:left w:w="100" w:type="dxa"/>
                  <w:bottom w:w="100" w:type="dxa"/>
                  <w:right w:w="100" w:type="dxa"/>
                </w:tcMar>
              </w:tcPr>
              <w:p w14:paraId="58A7E46C" w14:textId="77777777" w:rsidR="00E145FB" w:rsidRDefault="00BF1B8C">
                <w:pPr>
                  <w:widowControl w:val="0"/>
                  <w:pBdr>
                    <w:top w:val="nil"/>
                    <w:left w:val="nil"/>
                    <w:bottom w:val="nil"/>
                    <w:right w:val="nil"/>
                    <w:between w:val="nil"/>
                  </w:pBdr>
                  <w:spacing w:after="0" w:line="240" w:lineRule="auto"/>
                  <w:ind w:left="0" w:firstLine="0"/>
                  <w:jc w:val="left"/>
                </w:pPr>
                <w:r>
                  <w:t>Kehala, Estonia</w:t>
                </w:r>
              </w:p>
            </w:tc>
          </w:tr>
          <w:tr w:rsidR="00E145FB" w14:paraId="5AA2EA22" w14:textId="77777777">
            <w:tc>
              <w:tcPr>
                <w:tcW w:w="2100" w:type="dxa"/>
                <w:shd w:val="clear" w:color="auto" w:fill="auto"/>
                <w:tcMar>
                  <w:top w:w="100" w:type="dxa"/>
                  <w:left w:w="100" w:type="dxa"/>
                  <w:bottom w:w="100" w:type="dxa"/>
                  <w:right w:w="100" w:type="dxa"/>
                </w:tcMar>
              </w:tcPr>
              <w:p w14:paraId="6E0F7F78" w14:textId="77777777" w:rsidR="00E145FB" w:rsidRDefault="00BF1B8C">
                <w:pPr>
                  <w:widowControl w:val="0"/>
                  <w:spacing w:after="0" w:line="240" w:lineRule="auto"/>
                  <w:ind w:left="0" w:firstLine="0"/>
                  <w:jc w:val="left"/>
                </w:pPr>
                <w:r>
                  <w:rPr>
                    <w:b/>
                  </w:rPr>
                  <w:t>Round 6</w:t>
                </w:r>
              </w:p>
            </w:tc>
            <w:tc>
              <w:tcPr>
                <w:tcW w:w="2250" w:type="dxa"/>
                <w:shd w:val="clear" w:color="auto" w:fill="auto"/>
                <w:tcMar>
                  <w:top w:w="100" w:type="dxa"/>
                  <w:left w:w="100" w:type="dxa"/>
                  <w:bottom w:w="100" w:type="dxa"/>
                  <w:right w:w="100" w:type="dxa"/>
                </w:tcMar>
              </w:tcPr>
              <w:p w14:paraId="639A19D9" w14:textId="77777777" w:rsidR="00E145FB" w:rsidRDefault="00BF1B8C">
                <w:pPr>
                  <w:widowControl w:val="0"/>
                  <w:pBdr>
                    <w:top w:val="nil"/>
                    <w:left w:val="nil"/>
                    <w:bottom w:val="nil"/>
                    <w:right w:val="nil"/>
                    <w:between w:val="nil"/>
                  </w:pBdr>
                  <w:spacing w:after="0" w:line="240" w:lineRule="auto"/>
                  <w:ind w:left="0" w:firstLine="0"/>
                  <w:jc w:val="right"/>
                </w:pPr>
                <w:r>
                  <w:t>12.-13.09.</w:t>
                </w:r>
              </w:p>
            </w:tc>
            <w:tc>
              <w:tcPr>
                <w:tcW w:w="2623" w:type="dxa"/>
                <w:shd w:val="clear" w:color="auto" w:fill="auto"/>
                <w:tcMar>
                  <w:top w:w="100" w:type="dxa"/>
                  <w:left w:w="100" w:type="dxa"/>
                  <w:bottom w:w="100" w:type="dxa"/>
                  <w:right w:w="100" w:type="dxa"/>
                </w:tcMar>
              </w:tcPr>
              <w:p w14:paraId="29DE9265" w14:textId="77777777" w:rsidR="00E145FB" w:rsidRDefault="00BF1B8C">
                <w:pPr>
                  <w:widowControl w:val="0"/>
                  <w:spacing w:after="0" w:line="240" w:lineRule="auto"/>
                  <w:ind w:left="0" w:firstLine="0"/>
                  <w:jc w:val="left"/>
                </w:pPr>
                <w:r>
                  <w:t>Bikernieki, Latvia</w:t>
                </w:r>
              </w:p>
            </w:tc>
          </w:tr>
        </w:tbl>
      </w:sdtContent>
    </w:sdt>
    <w:p w14:paraId="36FCF218" w14:textId="77777777" w:rsidR="00E145FB" w:rsidRDefault="00BF1B8C" w:rsidP="002C5784">
      <w:pPr>
        <w:numPr>
          <w:ilvl w:val="1"/>
          <w:numId w:val="8"/>
        </w:numPr>
        <w:spacing w:before="240" w:after="233"/>
        <w:jc w:val="left"/>
      </w:pPr>
      <w:r>
        <w:t>Each competition of BRX is judged by officials chosen by the competition organiser and approved by the head of ASN Off-Road or Rallycross Commission.</w:t>
      </w:r>
    </w:p>
    <w:p w14:paraId="20E05119" w14:textId="77777777" w:rsidR="00E145FB" w:rsidRDefault="00BF1B8C">
      <w:pPr>
        <w:numPr>
          <w:ilvl w:val="1"/>
          <w:numId w:val="8"/>
        </w:numPr>
        <w:spacing w:after="235"/>
        <w:jc w:val="left"/>
      </w:pPr>
      <w:r>
        <w:t xml:space="preserve">BRX takes place on circuits licensed by ASN. Track descriptions and locations are published in the </w:t>
      </w:r>
      <w:proofErr w:type="gramStart"/>
      <w:r>
        <w:t>particular BRX</w:t>
      </w:r>
      <w:proofErr w:type="gramEnd"/>
      <w:r>
        <w:t xml:space="preserve"> supplementary regulations.</w:t>
      </w:r>
    </w:p>
    <w:p w14:paraId="5893DF68" w14:textId="77777777" w:rsidR="00E145FB" w:rsidRDefault="00BF1B8C">
      <w:pPr>
        <w:numPr>
          <w:ilvl w:val="1"/>
          <w:numId w:val="8"/>
        </w:numPr>
        <w:spacing w:after="126" w:line="266" w:lineRule="auto"/>
        <w:jc w:val="left"/>
      </w:pPr>
      <w:r>
        <w:rPr>
          <w:b/>
        </w:rPr>
        <w:t>Officials:</w:t>
      </w:r>
    </w:p>
    <w:p w14:paraId="3BEE82E1" w14:textId="77777777" w:rsidR="00E145FB" w:rsidRDefault="00BF1B8C">
      <w:pPr>
        <w:numPr>
          <w:ilvl w:val="0"/>
          <w:numId w:val="12"/>
        </w:numPr>
        <w:spacing w:after="3"/>
        <w:ind w:hanging="360"/>
      </w:pPr>
      <w:r>
        <w:t>The panel of stewards: Two of the stewards will be nominated by the ASN Commission (nationality different from that of the organising country) and one by the ASN of the organising country.</w:t>
      </w:r>
    </w:p>
    <w:p w14:paraId="481FD35F" w14:textId="77777777" w:rsidR="00E145FB" w:rsidRDefault="00BF1B8C">
      <w:pPr>
        <w:numPr>
          <w:ilvl w:val="0"/>
          <w:numId w:val="12"/>
        </w:numPr>
        <w:spacing w:after="5"/>
        <w:ind w:hanging="360"/>
      </w:pPr>
      <w:r>
        <w:t>Officials – nominated by the organiser and in joint consultation with the ASN:</w:t>
      </w:r>
    </w:p>
    <w:p w14:paraId="07FCB0FE" w14:textId="77777777" w:rsidR="00E145FB" w:rsidRDefault="00BF1B8C">
      <w:pPr>
        <w:numPr>
          <w:ilvl w:val="0"/>
          <w:numId w:val="13"/>
        </w:numPr>
        <w:spacing w:after="5"/>
        <w:ind w:hanging="435"/>
      </w:pPr>
      <w:r>
        <w:t>one clerk of the course,</w:t>
      </w:r>
    </w:p>
    <w:p w14:paraId="041EACB6" w14:textId="77777777" w:rsidR="00E145FB" w:rsidRDefault="00BF1B8C">
      <w:pPr>
        <w:numPr>
          <w:ilvl w:val="0"/>
          <w:numId w:val="13"/>
        </w:numPr>
        <w:spacing w:after="5"/>
        <w:ind w:hanging="435"/>
      </w:pPr>
      <w:r>
        <w:lastRenderedPageBreak/>
        <w:t>judges of fact (for the start line, false starts and finish),</w:t>
      </w:r>
    </w:p>
    <w:p w14:paraId="27D46A95" w14:textId="77777777" w:rsidR="00E145FB" w:rsidRDefault="00BF1B8C">
      <w:pPr>
        <w:numPr>
          <w:ilvl w:val="0"/>
          <w:numId w:val="13"/>
        </w:numPr>
        <w:spacing w:after="5"/>
        <w:ind w:hanging="435"/>
      </w:pPr>
      <w:r>
        <w:t>one chief scrutineer,</w:t>
      </w:r>
    </w:p>
    <w:p w14:paraId="1B098CE7" w14:textId="77777777" w:rsidR="00E145FB" w:rsidRDefault="00BF1B8C">
      <w:pPr>
        <w:numPr>
          <w:ilvl w:val="0"/>
          <w:numId w:val="13"/>
        </w:numPr>
        <w:spacing w:after="5"/>
        <w:ind w:hanging="435"/>
      </w:pPr>
      <w:r>
        <w:t>one safety officer,</w:t>
      </w:r>
    </w:p>
    <w:p w14:paraId="586F4B4A" w14:textId="77777777" w:rsidR="00E145FB" w:rsidRDefault="00BF1B8C">
      <w:pPr>
        <w:numPr>
          <w:ilvl w:val="0"/>
          <w:numId w:val="13"/>
        </w:numPr>
        <w:spacing w:after="5"/>
        <w:ind w:hanging="435"/>
      </w:pPr>
      <w:r>
        <w:t>one chief timekeeper,</w:t>
      </w:r>
    </w:p>
    <w:p w14:paraId="40A839C3" w14:textId="77777777" w:rsidR="00E145FB" w:rsidRDefault="00BF1B8C">
      <w:pPr>
        <w:numPr>
          <w:ilvl w:val="0"/>
          <w:numId w:val="13"/>
        </w:numPr>
        <w:spacing w:after="5"/>
        <w:ind w:hanging="435"/>
      </w:pPr>
      <w:r>
        <w:t>one press officer,</w:t>
      </w:r>
    </w:p>
    <w:p w14:paraId="10BCCC8D" w14:textId="77777777" w:rsidR="00E145FB" w:rsidRDefault="00BF1B8C">
      <w:pPr>
        <w:numPr>
          <w:ilvl w:val="0"/>
          <w:numId w:val="13"/>
        </w:numPr>
        <w:spacing w:after="5"/>
        <w:ind w:hanging="435"/>
      </w:pPr>
      <w:r>
        <w:t>one Competitors’ liaison officer,</w:t>
      </w:r>
    </w:p>
    <w:p w14:paraId="3600077A" w14:textId="77777777" w:rsidR="00E145FB" w:rsidRDefault="00BF1B8C" w:rsidP="002C5784">
      <w:pPr>
        <w:numPr>
          <w:ilvl w:val="0"/>
          <w:numId w:val="13"/>
        </w:numPr>
        <w:spacing w:after="0" w:line="264" w:lineRule="auto"/>
        <w:ind w:left="1157" w:hanging="437"/>
      </w:pPr>
      <w:r>
        <w:t>one secretary of the Competition and of the stewards.</w:t>
      </w:r>
    </w:p>
    <w:p w14:paraId="3A2BAD63" w14:textId="77777777" w:rsidR="00E145FB" w:rsidRDefault="00BF1B8C">
      <w:pPr>
        <w:pStyle w:val="Heading2"/>
        <w:tabs>
          <w:tab w:val="center" w:pos="3126"/>
        </w:tabs>
        <w:ind w:left="0" w:firstLine="0"/>
        <w:rPr>
          <w:rFonts w:ascii="Times New Roman" w:eastAsia="Times New Roman" w:hAnsi="Times New Roman" w:cs="Times New Roman"/>
          <w:color w:val="000000"/>
          <w:sz w:val="20"/>
          <w:szCs w:val="20"/>
        </w:rPr>
      </w:pPr>
      <w:r>
        <w:rPr>
          <w:rFonts w:ascii="Times New Roman" w:eastAsia="Times New Roman" w:hAnsi="Times New Roman" w:cs="Times New Roman"/>
          <w:b w:val="0"/>
          <w:sz w:val="20"/>
          <w:szCs w:val="20"/>
        </w:rPr>
        <w:t>1.11.</w:t>
      </w:r>
      <w:r>
        <w:rPr>
          <w:rFonts w:ascii="Times New Roman" w:eastAsia="Times New Roman" w:hAnsi="Times New Roman" w:cs="Times New Roman"/>
          <w:b w:val="0"/>
          <w:sz w:val="20"/>
          <w:szCs w:val="20"/>
        </w:rPr>
        <w:tab/>
      </w:r>
      <w:r>
        <w:rPr>
          <w:rFonts w:ascii="Times New Roman" w:eastAsia="Times New Roman" w:hAnsi="Times New Roman" w:cs="Times New Roman"/>
          <w:color w:val="000000"/>
          <w:sz w:val="20"/>
          <w:szCs w:val="20"/>
        </w:rPr>
        <w:t>Roles and duties of the main officials of the Competition</w:t>
      </w:r>
    </w:p>
    <w:p w14:paraId="38A76F2E" w14:textId="77777777" w:rsidR="00E145FB" w:rsidRDefault="00BF1B8C">
      <w:pPr>
        <w:tabs>
          <w:tab w:val="center" w:pos="2867"/>
        </w:tabs>
        <w:spacing w:after="5"/>
        <w:ind w:left="0" w:firstLine="0"/>
        <w:jc w:val="left"/>
      </w:pPr>
      <w:r>
        <w:t>1.11.1</w:t>
      </w:r>
      <w:r>
        <w:tab/>
        <w:t>Stewards: see Articles 11.3, 11.8 and 11.9 of the ISC.</w:t>
      </w:r>
    </w:p>
    <w:p w14:paraId="0A6104BE" w14:textId="77777777" w:rsidR="00E145FB" w:rsidRDefault="00BF1B8C">
      <w:pPr>
        <w:tabs>
          <w:tab w:val="center" w:pos="2685"/>
        </w:tabs>
        <w:spacing w:after="5"/>
        <w:ind w:left="0" w:firstLine="0"/>
        <w:jc w:val="left"/>
      </w:pPr>
      <w:r>
        <w:t>1.11.2</w:t>
      </w:r>
      <w:r>
        <w:tab/>
        <w:t>Clerk of the course: see Article 11.11 of the ISC.</w:t>
      </w:r>
    </w:p>
    <w:p w14:paraId="46FF9602" w14:textId="77777777" w:rsidR="00E145FB" w:rsidRDefault="00BF1B8C">
      <w:pPr>
        <w:tabs>
          <w:tab w:val="center" w:pos="4599"/>
        </w:tabs>
        <w:spacing w:after="5"/>
        <w:ind w:left="0" w:firstLine="0"/>
        <w:jc w:val="left"/>
      </w:pPr>
      <w:r>
        <w:t>1.11.3</w:t>
      </w:r>
      <w:r>
        <w:tab/>
        <w:t>Chief scrutineer: He is responsible for scrutineering and has full authority over other scrutineers.</w:t>
      </w:r>
    </w:p>
    <w:p w14:paraId="562AB247" w14:textId="77777777" w:rsidR="00E145FB" w:rsidRDefault="00BF1B8C">
      <w:pPr>
        <w:tabs>
          <w:tab w:val="center" w:pos="1871"/>
        </w:tabs>
        <w:spacing w:after="5"/>
        <w:ind w:left="0" w:firstLine="0"/>
        <w:jc w:val="left"/>
      </w:pPr>
      <w:r>
        <w:t>1.11.4</w:t>
      </w:r>
      <w:r>
        <w:tab/>
        <w:t>Competitors’ liaison officer:</w:t>
      </w:r>
    </w:p>
    <w:p w14:paraId="3F0628AE" w14:textId="77777777" w:rsidR="00E145FB" w:rsidRDefault="00BF1B8C">
      <w:pPr>
        <w:numPr>
          <w:ilvl w:val="0"/>
          <w:numId w:val="14"/>
        </w:numPr>
        <w:spacing w:after="5"/>
        <w:ind w:hanging="420"/>
      </w:pPr>
      <w:r>
        <w:t xml:space="preserve">He </w:t>
      </w:r>
      <w:proofErr w:type="gramStart"/>
      <w:r>
        <w:t>is in charge of</w:t>
      </w:r>
      <w:proofErr w:type="gramEnd"/>
      <w:r>
        <w:t>:</w:t>
      </w:r>
    </w:p>
    <w:p w14:paraId="6A5381B6" w14:textId="77777777" w:rsidR="00E145FB" w:rsidRDefault="00BF1B8C">
      <w:pPr>
        <w:numPr>
          <w:ilvl w:val="3"/>
          <w:numId w:val="3"/>
        </w:numPr>
        <w:spacing w:after="5"/>
        <w:ind w:hanging="285"/>
      </w:pPr>
      <w:r>
        <w:t xml:space="preserve">informing the Competitors and </w:t>
      </w:r>
      <w:proofErr w:type="gramStart"/>
      <w:r>
        <w:t>playing a mediating role at all times</w:t>
      </w:r>
      <w:proofErr w:type="gramEnd"/>
      <w:r>
        <w:t>,</w:t>
      </w:r>
    </w:p>
    <w:p w14:paraId="20A40F8A" w14:textId="77777777" w:rsidR="00E145FB" w:rsidRDefault="00BF1B8C" w:rsidP="002C5784">
      <w:pPr>
        <w:numPr>
          <w:ilvl w:val="3"/>
          <w:numId w:val="3"/>
        </w:numPr>
        <w:spacing w:after="0"/>
        <w:ind w:hanging="285"/>
      </w:pPr>
      <w:r>
        <w:t>giving accurate answers to all questions asked,</w:t>
      </w:r>
    </w:p>
    <w:p w14:paraId="50F4F49A" w14:textId="77777777" w:rsidR="00E145FB" w:rsidRDefault="00BF1B8C">
      <w:pPr>
        <w:numPr>
          <w:ilvl w:val="3"/>
          <w:numId w:val="3"/>
        </w:numPr>
        <w:spacing w:after="3"/>
        <w:ind w:hanging="285"/>
      </w:pPr>
      <w:r>
        <w:t>providing all information or additional clarifications in connection with the regulations and the running of the Competition,</w:t>
      </w:r>
    </w:p>
    <w:p w14:paraId="60589F1F" w14:textId="77777777" w:rsidR="00E145FB" w:rsidRDefault="00BF1B8C">
      <w:pPr>
        <w:numPr>
          <w:ilvl w:val="3"/>
          <w:numId w:val="3"/>
        </w:numPr>
        <w:spacing w:after="0"/>
        <w:ind w:hanging="285"/>
      </w:pPr>
      <w:r>
        <w:t xml:space="preserve">avoiding forwarding questions to the stewards which could be solved satisfactorily by a clear explanation, </w:t>
      </w:r>
      <w:proofErr w:type="gramStart"/>
      <w:r>
        <w:t>with the exception of</w:t>
      </w:r>
      <w:proofErr w:type="gramEnd"/>
      <w:r>
        <w:t xml:space="preserve"> protests (e.g. clarify disputes over times, with the assistance of the timekeepers).</w:t>
      </w:r>
    </w:p>
    <w:p w14:paraId="42DD46AC" w14:textId="77777777" w:rsidR="00E145FB" w:rsidRDefault="00BF1B8C">
      <w:pPr>
        <w:numPr>
          <w:ilvl w:val="0"/>
          <w:numId w:val="14"/>
        </w:numPr>
        <w:spacing w:after="3"/>
        <w:ind w:hanging="420"/>
      </w:pPr>
      <w:r>
        <w:t>The Competitors’ liaison officer shall refrain from saying anything or taking any action which might give rise to protests.</w:t>
      </w:r>
    </w:p>
    <w:p w14:paraId="3DED093B" w14:textId="77777777" w:rsidR="00E145FB" w:rsidRDefault="00BF1B8C">
      <w:pPr>
        <w:numPr>
          <w:ilvl w:val="0"/>
          <w:numId w:val="14"/>
        </w:numPr>
        <w:spacing w:after="3"/>
        <w:ind w:hanging="420"/>
      </w:pPr>
      <w:r>
        <w:t>In addition, he must present a schedule of his duties, which shall be posted on the official notice board and which shall include:</w:t>
      </w:r>
    </w:p>
    <w:p w14:paraId="4987E09E" w14:textId="77777777" w:rsidR="00E145FB" w:rsidRDefault="00BF1B8C">
      <w:pPr>
        <w:numPr>
          <w:ilvl w:val="3"/>
          <w:numId w:val="2"/>
        </w:numPr>
        <w:spacing w:after="5"/>
        <w:ind w:right="2249" w:firstLine="0"/>
        <w:jc w:val="left"/>
      </w:pPr>
      <w:r>
        <w:t>Presence at scrutineering,</w:t>
      </w:r>
    </w:p>
    <w:p w14:paraId="2958DAC5" w14:textId="77777777" w:rsidR="00B818DF" w:rsidRDefault="00BF1B8C">
      <w:pPr>
        <w:numPr>
          <w:ilvl w:val="3"/>
          <w:numId w:val="2"/>
        </w:numPr>
        <w:spacing w:after="5" w:line="263" w:lineRule="auto"/>
        <w:ind w:right="2249" w:firstLine="0"/>
        <w:jc w:val="left"/>
      </w:pPr>
      <w:r>
        <w:t xml:space="preserve">Presence at the Secretariat of the Competition, </w:t>
      </w:r>
    </w:p>
    <w:p w14:paraId="409A137B" w14:textId="77777777" w:rsidR="00B818DF" w:rsidRDefault="00BF1B8C">
      <w:pPr>
        <w:numPr>
          <w:ilvl w:val="3"/>
          <w:numId w:val="2"/>
        </w:numPr>
        <w:spacing w:after="5" w:line="263" w:lineRule="auto"/>
        <w:ind w:right="2249" w:firstLine="0"/>
        <w:jc w:val="left"/>
      </w:pPr>
      <w:r>
        <w:t xml:space="preserve">Presence at the stewards’ meetings, </w:t>
      </w:r>
    </w:p>
    <w:p w14:paraId="7CC0F279" w14:textId="3FE61C96" w:rsidR="00E145FB" w:rsidRDefault="00BF1B8C">
      <w:pPr>
        <w:numPr>
          <w:ilvl w:val="3"/>
          <w:numId w:val="2"/>
        </w:numPr>
        <w:spacing w:after="5" w:line="263" w:lineRule="auto"/>
        <w:ind w:right="2249" w:firstLine="0"/>
        <w:jc w:val="left"/>
      </w:pPr>
      <w:r>
        <w:t>Presence in the starting area.</w:t>
      </w:r>
    </w:p>
    <w:p w14:paraId="11230D70" w14:textId="77777777" w:rsidR="00E145FB" w:rsidRDefault="00BF1B8C">
      <w:pPr>
        <w:numPr>
          <w:ilvl w:val="0"/>
          <w:numId w:val="14"/>
        </w:numPr>
        <w:spacing w:after="3"/>
        <w:ind w:hanging="420"/>
      </w:pPr>
      <w:r>
        <w:t>The Competitors’ liaison officer must be able to be easily identified by the participants. To this end it is advisable that:</w:t>
      </w:r>
    </w:p>
    <w:p w14:paraId="08C7305F" w14:textId="77777777" w:rsidR="00E145FB" w:rsidRDefault="00BF1B8C">
      <w:pPr>
        <w:numPr>
          <w:ilvl w:val="3"/>
          <w:numId w:val="4"/>
        </w:numPr>
        <w:spacing w:after="5"/>
        <w:ind w:hanging="285"/>
      </w:pPr>
      <w:r>
        <w:t>He wears a very conspicuous badge or a tabard.</w:t>
      </w:r>
    </w:p>
    <w:p w14:paraId="5C976635" w14:textId="77777777" w:rsidR="00E145FB" w:rsidRDefault="00BF1B8C">
      <w:pPr>
        <w:numPr>
          <w:ilvl w:val="3"/>
          <w:numId w:val="4"/>
        </w:numPr>
        <w:spacing w:after="5"/>
        <w:ind w:hanging="285"/>
      </w:pPr>
      <w:r>
        <w:t>His name, photo, mobile phone number and schedule are posted on the official notice board.</w:t>
      </w:r>
    </w:p>
    <w:p w14:paraId="3738D3D9" w14:textId="77777777" w:rsidR="00E145FB" w:rsidRDefault="00BF1B8C">
      <w:pPr>
        <w:numPr>
          <w:ilvl w:val="0"/>
          <w:numId w:val="14"/>
        </w:numPr>
        <w:ind w:hanging="420"/>
      </w:pPr>
      <w:r>
        <w:t>This post must be entrusted to an English-speaking official in possession of a steward’s or clerk of the course’s licence issued by his ASN, as it implies certain knowledge of the Regulations.</w:t>
      </w:r>
    </w:p>
    <w:p w14:paraId="1A240872" w14:textId="77777777" w:rsidR="00E145FB" w:rsidRDefault="00BF1B8C">
      <w:pPr>
        <w:tabs>
          <w:tab w:val="center" w:pos="3920"/>
        </w:tabs>
        <w:spacing w:after="5"/>
        <w:ind w:left="0" w:firstLine="0"/>
        <w:jc w:val="left"/>
      </w:pPr>
      <w:r>
        <w:t>1.12.</w:t>
      </w:r>
      <w:r>
        <w:tab/>
        <w:t>For questions outside the scope on these regulations, the decision is made by:</w:t>
      </w:r>
    </w:p>
    <w:p w14:paraId="7364C45E" w14:textId="77777777" w:rsidR="00E145FB" w:rsidRDefault="00BF1B8C">
      <w:pPr>
        <w:numPr>
          <w:ilvl w:val="2"/>
          <w:numId w:val="5"/>
        </w:numPr>
        <w:spacing w:after="5"/>
        <w:ind w:hanging="1080"/>
      </w:pPr>
      <w:r>
        <w:t xml:space="preserve">Steward(s), if a decision should be made during </w:t>
      </w:r>
      <w:proofErr w:type="gramStart"/>
      <w:r>
        <w:t>competition;</w:t>
      </w:r>
      <w:proofErr w:type="gramEnd"/>
    </w:p>
    <w:p w14:paraId="7BCE4ADF" w14:textId="294624A7" w:rsidR="00E145FB" w:rsidRDefault="00956FF2" w:rsidP="002C5784">
      <w:pPr>
        <w:numPr>
          <w:ilvl w:val="2"/>
          <w:numId w:val="5"/>
        </w:numPr>
        <w:spacing w:after="0"/>
        <w:ind w:hanging="1080"/>
      </w:pPr>
      <w:r>
        <w:t xml:space="preserve">Organising Countries´ </w:t>
      </w:r>
      <w:r w:rsidR="00BF1B8C">
        <w:t>ASN</w:t>
      </w:r>
      <w:r>
        <w:t xml:space="preserve"> </w:t>
      </w:r>
      <w:r w:rsidR="00BF1B8C">
        <w:t>Off-Road or Rallycross Commission</w:t>
      </w:r>
      <w:r>
        <w:t>,</w:t>
      </w:r>
      <w:r w:rsidR="00B818DF">
        <w:t xml:space="preserve"> </w:t>
      </w:r>
      <w:r w:rsidR="00BF1B8C">
        <w:t>if a dec</w:t>
      </w:r>
      <w:r w:rsidR="007E1307">
        <w:t>ision should be made</w:t>
      </w:r>
      <w:r>
        <w:t xml:space="preserve"> about BRX Series general regulations. </w:t>
      </w:r>
    </w:p>
    <w:p w14:paraId="341B4F77" w14:textId="62F32D4D" w:rsidR="00E145FB" w:rsidRPr="00835FB7" w:rsidRDefault="00BF1B8C" w:rsidP="00FC0DFF">
      <w:pPr>
        <w:tabs>
          <w:tab w:val="center" w:pos="2203"/>
        </w:tabs>
        <w:spacing w:after="0" w:line="266" w:lineRule="auto"/>
        <w:ind w:left="0" w:firstLine="0"/>
        <w:jc w:val="left"/>
      </w:pPr>
      <w:r>
        <w:t>1.13.</w:t>
      </w:r>
      <w:r w:rsidR="005057B6">
        <w:tab/>
        <w:t xml:space="preserve">        </w:t>
      </w:r>
      <w:r w:rsidRPr="00835FB7">
        <w:t>BRX programme (recommended, which is to be defined in Supplementary Regulations)</w:t>
      </w:r>
    </w:p>
    <w:p w14:paraId="029210A7" w14:textId="77777777" w:rsidR="00E145FB" w:rsidRPr="00835FB7" w:rsidRDefault="00BF1B8C">
      <w:pPr>
        <w:pStyle w:val="Heading1"/>
        <w:spacing w:after="22"/>
        <w:ind w:left="745" w:firstLine="15"/>
        <w:rPr>
          <w:b w:val="0"/>
        </w:rPr>
      </w:pPr>
      <w:r w:rsidRPr="00835FB7">
        <w:rPr>
          <w:b w:val="0"/>
        </w:rPr>
        <w:t>Date (dd/mm/</w:t>
      </w:r>
      <w:proofErr w:type="spellStart"/>
      <w:r w:rsidRPr="00835FB7">
        <w:rPr>
          <w:b w:val="0"/>
        </w:rPr>
        <w:t>yyyy</w:t>
      </w:r>
      <w:proofErr w:type="spellEnd"/>
      <w:r w:rsidRPr="00835FB7">
        <w:rPr>
          <w:b w:val="0"/>
        </w:rPr>
        <w:t>)</w:t>
      </w:r>
    </w:p>
    <w:tbl>
      <w:tblPr>
        <w:tblStyle w:val="a1"/>
        <w:tblW w:w="5245" w:type="dxa"/>
        <w:tblInd w:w="735" w:type="dxa"/>
        <w:tblLayout w:type="fixed"/>
        <w:tblLook w:val="0400" w:firstRow="0" w:lastRow="0" w:firstColumn="0" w:lastColumn="0" w:noHBand="0" w:noVBand="1"/>
      </w:tblPr>
      <w:tblGrid>
        <w:gridCol w:w="2160"/>
        <w:gridCol w:w="3085"/>
      </w:tblGrid>
      <w:tr w:rsidR="00E145FB" w:rsidRPr="002C5784" w14:paraId="1C559A7E" w14:textId="77777777">
        <w:trPr>
          <w:trHeight w:val="206"/>
        </w:trPr>
        <w:tc>
          <w:tcPr>
            <w:tcW w:w="2160" w:type="dxa"/>
            <w:tcBorders>
              <w:top w:val="nil"/>
              <w:left w:val="nil"/>
              <w:bottom w:val="nil"/>
              <w:right w:val="nil"/>
            </w:tcBorders>
          </w:tcPr>
          <w:p w14:paraId="389585A6" w14:textId="77777777" w:rsidR="00E145FB" w:rsidRPr="002C5784" w:rsidRDefault="00BF1B8C">
            <w:pPr>
              <w:spacing w:line="259" w:lineRule="auto"/>
              <w:ind w:left="0" w:firstLine="0"/>
              <w:jc w:val="left"/>
              <w:rPr>
                <w:rFonts w:ascii="Times New Roman" w:hAnsi="Times New Roman"/>
                <w:sz w:val="20"/>
                <w:szCs w:val="20"/>
              </w:rPr>
            </w:pPr>
            <w:r w:rsidRPr="002C5784">
              <w:rPr>
                <w:rFonts w:ascii="Times New Roman" w:hAnsi="Times New Roman"/>
                <w:sz w:val="20"/>
                <w:szCs w:val="20"/>
              </w:rPr>
              <w:t>(time)</w:t>
            </w:r>
          </w:p>
        </w:tc>
        <w:tc>
          <w:tcPr>
            <w:tcW w:w="3085" w:type="dxa"/>
            <w:tcBorders>
              <w:top w:val="nil"/>
              <w:left w:val="nil"/>
              <w:bottom w:val="nil"/>
              <w:right w:val="nil"/>
            </w:tcBorders>
          </w:tcPr>
          <w:p w14:paraId="5B3506E0" w14:textId="77777777" w:rsidR="00E145FB" w:rsidRPr="002C5784" w:rsidRDefault="00BF1B8C">
            <w:pPr>
              <w:spacing w:line="259" w:lineRule="auto"/>
              <w:ind w:left="0" w:firstLine="0"/>
              <w:jc w:val="left"/>
              <w:rPr>
                <w:rFonts w:ascii="Times New Roman" w:hAnsi="Times New Roman"/>
                <w:sz w:val="20"/>
                <w:szCs w:val="20"/>
              </w:rPr>
            </w:pPr>
            <w:r w:rsidRPr="002C5784">
              <w:rPr>
                <w:rFonts w:ascii="Times New Roman" w:hAnsi="Times New Roman"/>
                <w:sz w:val="20"/>
                <w:szCs w:val="20"/>
              </w:rPr>
              <w:t>Paddock open.</w:t>
            </w:r>
          </w:p>
        </w:tc>
      </w:tr>
      <w:tr w:rsidR="00E145FB" w:rsidRPr="002C5784" w14:paraId="57F2851F" w14:textId="77777777">
        <w:trPr>
          <w:trHeight w:val="230"/>
        </w:trPr>
        <w:tc>
          <w:tcPr>
            <w:tcW w:w="2160" w:type="dxa"/>
            <w:tcBorders>
              <w:top w:val="nil"/>
              <w:left w:val="nil"/>
              <w:bottom w:val="nil"/>
              <w:right w:val="nil"/>
            </w:tcBorders>
          </w:tcPr>
          <w:p w14:paraId="1B148275" w14:textId="77777777" w:rsidR="00E145FB" w:rsidRPr="002C5784" w:rsidRDefault="00BF1B8C">
            <w:pPr>
              <w:spacing w:line="259" w:lineRule="auto"/>
              <w:ind w:left="0" w:firstLine="0"/>
              <w:jc w:val="left"/>
              <w:rPr>
                <w:rFonts w:ascii="Times New Roman" w:hAnsi="Times New Roman"/>
                <w:sz w:val="20"/>
                <w:szCs w:val="20"/>
              </w:rPr>
            </w:pPr>
            <w:r w:rsidRPr="002C5784">
              <w:rPr>
                <w:rFonts w:ascii="Times New Roman" w:hAnsi="Times New Roman"/>
                <w:sz w:val="20"/>
                <w:szCs w:val="20"/>
              </w:rPr>
              <w:t>(time)</w:t>
            </w:r>
          </w:p>
        </w:tc>
        <w:tc>
          <w:tcPr>
            <w:tcW w:w="3085" w:type="dxa"/>
            <w:tcBorders>
              <w:top w:val="nil"/>
              <w:left w:val="nil"/>
              <w:bottom w:val="nil"/>
              <w:right w:val="nil"/>
            </w:tcBorders>
          </w:tcPr>
          <w:p w14:paraId="7CDD7C32" w14:textId="77777777" w:rsidR="00E145FB" w:rsidRPr="002C5784" w:rsidRDefault="00BF1B8C">
            <w:pPr>
              <w:spacing w:line="259" w:lineRule="auto"/>
              <w:ind w:left="0" w:firstLine="0"/>
              <w:jc w:val="left"/>
              <w:rPr>
                <w:rFonts w:ascii="Times New Roman" w:hAnsi="Times New Roman"/>
                <w:sz w:val="20"/>
                <w:szCs w:val="20"/>
              </w:rPr>
            </w:pPr>
            <w:r w:rsidRPr="002C5784">
              <w:rPr>
                <w:rFonts w:ascii="Times New Roman" w:hAnsi="Times New Roman"/>
                <w:color w:val="4F81BD"/>
                <w:sz w:val="20"/>
                <w:szCs w:val="20"/>
              </w:rPr>
              <w:t xml:space="preserve">Administrative checking </w:t>
            </w:r>
          </w:p>
        </w:tc>
      </w:tr>
      <w:tr w:rsidR="00E145FB" w14:paraId="04E5DB23" w14:textId="77777777" w:rsidTr="00FC0DFF">
        <w:trPr>
          <w:trHeight w:val="80"/>
        </w:trPr>
        <w:tc>
          <w:tcPr>
            <w:tcW w:w="2160" w:type="dxa"/>
            <w:tcBorders>
              <w:top w:val="nil"/>
              <w:left w:val="nil"/>
              <w:bottom w:val="nil"/>
              <w:right w:val="nil"/>
            </w:tcBorders>
          </w:tcPr>
          <w:p w14:paraId="0DE9D2F4" w14:textId="77777777" w:rsidR="00E145FB" w:rsidRPr="002C5784" w:rsidRDefault="00BF1B8C" w:rsidP="00FC0DFF">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(time)</w:t>
            </w:r>
          </w:p>
        </w:tc>
        <w:tc>
          <w:tcPr>
            <w:tcW w:w="3085" w:type="dxa"/>
            <w:tcBorders>
              <w:top w:val="nil"/>
              <w:left w:val="nil"/>
              <w:bottom w:val="nil"/>
              <w:right w:val="nil"/>
            </w:tcBorders>
          </w:tcPr>
          <w:p w14:paraId="5E4E8234" w14:textId="77777777" w:rsidR="00E145FB" w:rsidRPr="002C5784" w:rsidRDefault="00BF1B8C" w:rsidP="00FC0DFF">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 xml:space="preserve">Scrutineering </w:t>
            </w:r>
          </w:p>
        </w:tc>
      </w:tr>
      <w:tr w:rsidR="00E145FB" w14:paraId="3E7EA385" w14:textId="77777777">
        <w:trPr>
          <w:trHeight w:val="230"/>
        </w:trPr>
        <w:tc>
          <w:tcPr>
            <w:tcW w:w="2160" w:type="dxa"/>
            <w:tcBorders>
              <w:top w:val="nil"/>
              <w:left w:val="nil"/>
              <w:bottom w:val="nil"/>
              <w:right w:val="nil"/>
            </w:tcBorders>
          </w:tcPr>
          <w:p w14:paraId="011483D1" w14:textId="77777777" w:rsidR="00E145FB" w:rsidRPr="002C5784" w:rsidRDefault="00BF1B8C">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(time)</w:t>
            </w:r>
          </w:p>
        </w:tc>
        <w:tc>
          <w:tcPr>
            <w:tcW w:w="3085" w:type="dxa"/>
            <w:tcBorders>
              <w:top w:val="nil"/>
              <w:left w:val="nil"/>
              <w:bottom w:val="nil"/>
              <w:right w:val="nil"/>
            </w:tcBorders>
          </w:tcPr>
          <w:p w14:paraId="0B11A1F3" w14:textId="77777777" w:rsidR="00E145FB" w:rsidRPr="002C5784" w:rsidRDefault="00BF1B8C">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Steward’s meeting</w:t>
            </w:r>
          </w:p>
        </w:tc>
      </w:tr>
      <w:tr w:rsidR="00E145FB" w14:paraId="31BA9F3F" w14:textId="77777777">
        <w:trPr>
          <w:trHeight w:val="230"/>
        </w:trPr>
        <w:tc>
          <w:tcPr>
            <w:tcW w:w="2160" w:type="dxa"/>
            <w:tcBorders>
              <w:top w:val="nil"/>
              <w:left w:val="nil"/>
              <w:bottom w:val="nil"/>
              <w:right w:val="nil"/>
            </w:tcBorders>
          </w:tcPr>
          <w:p w14:paraId="1B540C28" w14:textId="77777777" w:rsidR="00E145FB" w:rsidRPr="002C5784" w:rsidRDefault="00BF1B8C">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(time)</w:t>
            </w:r>
          </w:p>
        </w:tc>
        <w:tc>
          <w:tcPr>
            <w:tcW w:w="3085" w:type="dxa"/>
            <w:tcBorders>
              <w:top w:val="nil"/>
              <w:left w:val="nil"/>
              <w:bottom w:val="nil"/>
              <w:right w:val="nil"/>
            </w:tcBorders>
          </w:tcPr>
          <w:p w14:paraId="02632CCE" w14:textId="77777777" w:rsidR="00E145FB" w:rsidRPr="002C5784" w:rsidRDefault="00BF1B8C">
            <w:pPr>
              <w:spacing w:line="259" w:lineRule="auto"/>
              <w:ind w:left="0" w:firstLine="0"/>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Driver’s briefing (mandatory)</w:t>
            </w:r>
          </w:p>
        </w:tc>
      </w:tr>
      <w:tr w:rsidR="00E145FB" w14:paraId="06C1C94A" w14:textId="77777777">
        <w:trPr>
          <w:trHeight w:val="230"/>
        </w:trPr>
        <w:tc>
          <w:tcPr>
            <w:tcW w:w="2160" w:type="dxa"/>
            <w:tcBorders>
              <w:top w:val="nil"/>
              <w:left w:val="nil"/>
              <w:bottom w:val="nil"/>
              <w:right w:val="nil"/>
            </w:tcBorders>
          </w:tcPr>
          <w:p w14:paraId="5F7C0782" w14:textId="77777777" w:rsidR="00E145FB" w:rsidRPr="002C5784" w:rsidRDefault="00BF1B8C">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(time)</w:t>
            </w:r>
          </w:p>
        </w:tc>
        <w:tc>
          <w:tcPr>
            <w:tcW w:w="3085" w:type="dxa"/>
            <w:tcBorders>
              <w:top w:val="nil"/>
              <w:left w:val="nil"/>
              <w:bottom w:val="nil"/>
              <w:right w:val="nil"/>
            </w:tcBorders>
          </w:tcPr>
          <w:p w14:paraId="3438EBFB" w14:textId="77777777" w:rsidR="00E145FB" w:rsidRPr="002C5784" w:rsidRDefault="00BF1B8C">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Practice</w:t>
            </w:r>
          </w:p>
        </w:tc>
      </w:tr>
      <w:tr w:rsidR="00E145FB" w14:paraId="656FD73F" w14:textId="77777777">
        <w:trPr>
          <w:trHeight w:val="230"/>
        </w:trPr>
        <w:tc>
          <w:tcPr>
            <w:tcW w:w="2160" w:type="dxa"/>
            <w:tcBorders>
              <w:top w:val="nil"/>
              <w:left w:val="nil"/>
              <w:bottom w:val="nil"/>
              <w:right w:val="nil"/>
            </w:tcBorders>
          </w:tcPr>
          <w:p w14:paraId="5353CBD6" w14:textId="77777777" w:rsidR="00E145FB" w:rsidRPr="002C5784" w:rsidRDefault="00BF1B8C">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(time)</w:t>
            </w:r>
          </w:p>
        </w:tc>
        <w:tc>
          <w:tcPr>
            <w:tcW w:w="3085" w:type="dxa"/>
            <w:tcBorders>
              <w:top w:val="nil"/>
              <w:left w:val="nil"/>
              <w:bottom w:val="nil"/>
              <w:right w:val="nil"/>
            </w:tcBorders>
          </w:tcPr>
          <w:p w14:paraId="50BFB42C" w14:textId="77777777" w:rsidR="00E145FB" w:rsidRPr="002C5784" w:rsidRDefault="00BF1B8C">
            <w:pPr>
              <w:spacing w:line="259" w:lineRule="auto"/>
              <w:ind w:left="0" w:firstLine="0"/>
              <w:jc w:val="left"/>
              <w:rPr>
                <w:rFonts w:ascii="Times New Roman" w:eastAsia="Times New Roman" w:hAnsi="Times New Roman" w:cs="Times New Roman"/>
                <w:sz w:val="20"/>
                <w:szCs w:val="20"/>
              </w:rPr>
            </w:pPr>
            <w:r w:rsidRPr="002C5784">
              <w:rPr>
                <w:rFonts w:ascii="Times New Roman" w:eastAsia="Times New Roman" w:hAnsi="Times New Roman" w:cs="Times New Roman"/>
                <w:sz w:val="20"/>
                <w:szCs w:val="20"/>
              </w:rPr>
              <w:t>Competition starts</w:t>
            </w:r>
          </w:p>
        </w:tc>
      </w:tr>
      <w:tr w:rsidR="00E145FB" w14:paraId="0FFC3494" w14:textId="77777777">
        <w:trPr>
          <w:trHeight w:val="206"/>
        </w:trPr>
        <w:tc>
          <w:tcPr>
            <w:tcW w:w="2160" w:type="dxa"/>
            <w:tcBorders>
              <w:top w:val="nil"/>
              <w:left w:val="nil"/>
              <w:bottom w:val="nil"/>
              <w:right w:val="nil"/>
            </w:tcBorders>
          </w:tcPr>
          <w:p w14:paraId="0EA16EDF" w14:textId="77777777" w:rsidR="00E145FB" w:rsidRPr="00835FB7" w:rsidRDefault="00BF1B8C">
            <w:pPr>
              <w:tabs>
                <w:tab w:val="center" w:pos="2203"/>
              </w:tabs>
              <w:spacing w:after="237" w:line="266" w:lineRule="auto"/>
              <w:ind w:left="0" w:firstLine="0"/>
              <w:jc w:val="left"/>
              <w:rPr>
                <w:rFonts w:ascii="Times New Roman" w:hAnsi="Times New Roman"/>
                <w:sz w:val="20"/>
                <w:szCs w:val="20"/>
              </w:rPr>
            </w:pPr>
            <w:r w:rsidRPr="00835FB7">
              <w:rPr>
                <w:rFonts w:ascii="Times New Roman" w:hAnsi="Times New Roman"/>
                <w:sz w:val="20"/>
                <w:szCs w:val="20"/>
              </w:rPr>
              <w:t>(time)</w:t>
            </w:r>
          </w:p>
        </w:tc>
        <w:tc>
          <w:tcPr>
            <w:tcW w:w="3085" w:type="dxa"/>
            <w:tcBorders>
              <w:top w:val="nil"/>
              <w:left w:val="nil"/>
              <w:bottom w:val="nil"/>
              <w:right w:val="nil"/>
            </w:tcBorders>
          </w:tcPr>
          <w:p w14:paraId="62271276" w14:textId="77777777" w:rsidR="00E145FB" w:rsidRPr="00835FB7" w:rsidRDefault="00BF1B8C">
            <w:pPr>
              <w:tabs>
                <w:tab w:val="center" w:pos="2203"/>
              </w:tabs>
              <w:spacing w:after="237" w:line="266" w:lineRule="auto"/>
              <w:ind w:left="0" w:firstLine="0"/>
              <w:jc w:val="left"/>
              <w:rPr>
                <w:rFonts w:ascii="Times New Roman" w:hAnsi="Times New Roman"/>
                <w:sz w:val="20"/>
                <w:szCs w:val="20"/>
              </w:rPr>
            </w:pPr>
            <w:r w:rsidRPr="00835FB7">
              <w:rPr>
                <w:rFonts w:ascii="Times New Roman" w:hAnsi="Times New Roman"/>
                <w:sz w:val="20"/>
                <w:szCs w:val="20"/>
              </w:rPr>
              <w:t>Awards ceremony</w:t>
            </w:r>
          </w:p>
        </w:tc>
      </w:tr>
    </w:tbl>
    <w:p w14:paraId="5979C0F8" w14:textId="77777777" w:rsidR="00E145FB" w:rsidRDefault="00BF1B8C">
      <w:pPr>
        <w:tabs>
          <w:tab w:val="center" w:pos="4100"/>
        </w:tabs>
        <w:spacing w:after="5"/>
        <w:ind w:left="0" w:firstLine="0"/>
        <w:jc w:val="left"/>
      </w:pPr>
      <w:r>
        <w:t>1.14.</w:t>
      </w:r>
      <w:r>
        <w:tab/>
        <w:t>BRX competition programme times are to be shown in the supplementary regulations.</w:t>
      </w:r>
    </w:p>
    <w:p w14:paraId="2EECD491" w14:textId="77777777" w:rsidR="00E145FB" w:rsidRDefault="00BF1B8C" w:rsidP="00FC0DFF">
      <w:pPr>
        <w:ind w:left="720" w:hanging="720"/>
      </w:pPr>
      <w:r>
        <w:t>1.15.      On the day of the competition, the Clerk of the course and with approval from Steward(s), based on the number of drivers and the weather, can change the competition programme, by announcing the changes on the official notice board/</w:t>
      </w:r>
      <w:proofErr w:type="spellStart"/>
      <w:r>
        <w:rPr>
          <w:color w:val="4A86E8"/>
        </w:rPr>
        <w:t>Sportity</w:t>
      </w:r>
      <w:proofErr w:type="spellEnd"/>
      <w:r>
        <w:rPr>
          <w:color w:val="4A86E8"/>
        </w:rPr>
        <w:t>/Dropbox</w:t>
      </w:r>
      <w:r>
        <w:t xml:space="preserve"> and in the driver’s briefing.</w:t>
      </w:r>
    </w:p>
    <w:p w14:paraId="4EA39CC9" w14:textId="77777777" w:rsidR="00E145FB" w:rsidRDefault="00BF1B8C">
      <w:pPr>
        <w:pStyle w:val="Heading1"/>
        <w:tabs>
          <w:tab w:val="center" w:pos="955"/>
        </w:tabs>
        <w:spacing w:after="247"/>
        <w:ind w:left="0" w:firstLine="0"/>
        <w:jc w:val="center"/>
      </w:pPr>
      <w:r>
        <w:lastRenderedPageBreak/>
        <w:t>2.</w:t>
      </w:r>
      <w:r>
        <w:tab/>
        <w:t>RACE CARS</w:t>
      </w:r>
    </w:p>
    <w:p w14:paraId="75C2AA40" w14:textId="77777777" w:rsidR="00E145FB" w:rsidRPr="00676932" w:rsidRDefault="00BF1B8C">
      <w:pPr>
        <w:tabs>
          <w:tab w:val="center" w:pos="1558"/>
        </w:tabs>
        <w:spacing w:after="126" w:line="266" w:lineRule="auto"/>
        <w:ind w:left="0" w:firstLine="0"/>
      </w:pPr>
      <w:r w:rsidRPr="00676932">
        <w:t>2.1.</w:t>
      </w:r>
      <w:r w:rsidRPr="00676932">
        <w:tab/>
      </w:r>
      <w:r w:rsidRPr="00676932">
        <w:rPr>
          <w:b/>
        </w:rPr>
        <w:t>BRX classes:</w:t>
      </w:r>
    </w:p>
    <w:p w14:paraId="480A5448" w14:textId="77777777" w:rsidR="00E145FB" w:rsidRPr="00676932" w:rsidRDefault="00BF1B8C">
      <w:pPr>
        <w:tabs>
          <w:tab w:val="center" w:pos="4804"/>
        </w:tabs>
        <w:ind w:left="0" w:firstLine="0"/>
      </w:pPr>
      <w:r w:rsidRPr="00676932">
        <w:t>2.1.1.</w:t>
      </w:r>
      <w:r w:rsidRPr="00676932">
        <w:tab/>
      </w:r>
      <w:r w:rsidRPr="00676932">
        <w:rPr>
          <w:b/>
        </w:rPr>
        <w:t xml:space="preserve">Super 1600 </w:t>
      </w:r>
      <w:r w:rsidRPr="00676932">
        <w:t>– production cars with engine capacity up to 1600 cm3 and front-wheel drive (FWD</w:t>
      </w:r>
      <w:proofErr w:type="gramStart"/>
      <w:r w:rsidRPr="00676932">
        <w:t>);</w:t>
      </w:r>
      <w:proofErr w:type="gramEnd"/>
    </w:p>
    <w:p w14:paraId="4F5031BC" w14:textId="101DCAB7" w:rsidR="00E145FB" w:rsidRPr="00676932" w:rsidRDefault="00BF1B8C">
      <w:pPr>
        <w:tabs>
          <w:tab w:val="center" w:pos="4623"/>
        </w:tabs>
        <w:ind w:left="0" w:firstLine="0"/>
      </w:pPr>
      <w:r w:rsidRPr="00676932">
        <w:t xml:space="preserve">2.1.2.        </w:t>
      </w:r>
      <w:r w:rsidRPr="00676932">
        <w:rPr>
          <w:b/>
        </w:rPr>
        <w:t xml:space="preserve">Touring car </w:t>
      </w:r>
      <w:r w:rsidRPr="00676932">
        <w:t xml:space="preserve">– </w:t>
      </w:r>
      <w:r w:rsidRPr="00676932">
        <w:rPr>
          <w:b/>
          <w:color w:val="4F81BD"/>
        </w:rPr>
        <w:t xml:space="preserve">Defined in </w:t>
      </w:r>
      <w:proofErr w:type="spellStart"/>
      <w:r w:rsidRPr="00676932">
        <w:rPr>
          <w:b/>
          <w:color w:val="4F81BD"/>
        </w:rPr>
        <w:t>EstRX</w:t>
      </w:r>
      <w:proofErr w:type="spellEnd"/>
      <w:r w:rsidRPr="00676932">
        <w:rPr>
          <w:b/>
          <w:color w:val="4F81BD"/>
        </w:rPr>
        <w:t xml:space="preserve"> technical regulations</w:t>
      </w:r>
      <w:r w:rsidR="007E1307" w:rsidRPr="00676932">
        <w:rPr>
          <w:b/>
          <w:color w:val="4F81BD"/>
        </w:rPr>
        <w:t xml:space="preserve"> 2025</w:t>
      </w:r>
      <w:r w:rsidRPr="00676932">
        <w:rPr>
          <w:b/>
          <w:color w:val="4F81BD"/>
        </w:rPr>
        <w:t xml:space="preserve"> </w:t>
      </w:r>
    </w:p>
    <w:p w14:paraId="5290E27F" w14:textId="77777777" w:rsidR="00E145FB" w:rsidRPr="00676932" w:rsidRDefault="00BF1B8C">
      <w:pPr>
        <w:tabs>
          <w:tab w:val="center" w:pos="4659"/>
        </w:tabs>
        <w:ind w:left="0" w:firstLine="0"/>
      </w:pPr>
      <w:r w:rsidRPr="00676932">
        <w:t>2.1.3.</w:t>
      </w:r>
      <w:r w:rsidRPr="00676932">
        <w:tab/>
      </w:r>
      <w:r w:rsidRPr="00676932">
        <w:rPr>
          <w:b/>
        </w:rPr>
        <w:t xml:space="preserve">Super 2000 </w:t>
      </w:r>
      <w:r w:rsidRPr="00676932">
        <w:t xml:space="preserve">– production cars with engine capacity up to 2000 cm3, front-wheel (FWD) </w:t>
      </w:r>
      <w:proofErr w:type="gramStart"/>
      <w:r w:rsidRPr="00676932">
        <w:t>drive;</w:t>
      </w:r>
      <w:proofErr w:type="gramEnd"/>
    </w:p>
    <w:p w14:paraId="1B4DFCE1" w14:textId="77777777" w:rsidR="00E145FB" w:rsidRPr="00676932" w:rsidRDefault="00BF1B8C">
      <w:pPr>
        <w:tabs>
          <w:tab w:val="center" w:pos="4590"/>
        </w:tabs>
        <w:ind w:left="0" w:firstLine="0"/>
      </w:pPr>
      <w:r w:rsidRPr="00676932">
        <w:t xml:space="preserve">2.1.4.       </w:t>
      </w:r>
      <w:r w:rsidRPr="00676932">
        <w:rPr>
          <w:b/>
        </w:rPr>
        <w:t xml:space="preserve">4WD/Supercar </w:t>
      </w:r>
      <w:r w:rsidRPr="00676932">
        <w:t xml:space="preserve">– production cars </w:t>
      </w:r>
      <w:r w:rsidR="00BB4C98" w:rsidRPr="00676932">
        <w:t xml:space="preserve">with engine capacity up to 3500cm3, </w:t>
      </w:r>
      <w:proofErr w:type="gramStart"/>
      <w:r w:rsidR="00BB4C98" w:rsidRPr="00676932">
        <w:t>four wheel</w:t>
      </w:r>
      <w:proofErr w:type="gramEnd"/>
      <w:r w:rsidR="00BB4C98" w:rsidRPr="00676932">
        <w:t xml:space="preserve"> drive;</w:t>
      </w:r>
    </w:p>
    <w:p w14:paraId="19EAF5F1" w14:textId="77777777" w:rsidR="00E145FB" w:rsidRPr="00676932" w:rsidRDefault="00BF1B8C">
      <w:pPr>
        <w:ind w:left="855" w:hanging="855"/>
      </w:pPr>
      <w:r w:rsidRPr="00676932">
        <w:t>2.1.5.</w:t>
      </w:r>
      <w:r w:rsidRPr="00676932">
        <w:tab/>
      </w:r>
      <w:r w:rsidRPr="00676932">
        <w:rPr>
          <w:b/>
          <w:color w:val="4F81BD"/>
        </w:rPr>
        <w:t xml:space="preserve">YARIS 1000 </w:t>
      </w:r>
      <w:r w:rsidRPr="00676932">
        <w:t>– Toyota Yaris production cars with engine capacity up to 1000 cm3 and front-wheel drive (FWD</w:t>
      </w:r>
      <w:proofErr w:type="gramStart"/>
      <w:r w:rsidRPr="00676932">
        <w:t>);</w:t>
      </w:r>
      <w:proofErr w:type="gramEnd"/>
    </w:p>
    <w:p w14:paraId="65E9ECD9" w14:textId="77777777" w:rsidR="00E145FB" w:rsidRPr="00676932" w:rsidRDefault="00BF1B8C">
      <w:pPr>
        <w:tabs>
          <w:tab w:val="center" w:pos="4958"/>
        </w:tabs>
        <w:ind w:left="0" w:firstLine="0"/>
      </w:pPr>
      <w:r w:rsidRPr="00676932">
        <w:t>2.1.6.</w:t>
      </w:r>
      <w:r w:rsidRPr="00676932">
        <w:tab/>
      </w:r>
      <w:r w:rsidRPr="00676932">
        <w:rPr>
          <w:b/>
        </w:rPr>
        <w:t xml:space="preserve">LADA RX </w:t>
      </w:r>
      <w:r w:rsidRPr="00676932">
        <w:t>– VAZ production cars with engine capacity up to 1600 cm3 and rear-wheel drive (RWD</w:t>
      </w:r>
      <w:proofErr w:type="gramStart"/>
      <w:r w:rsidRPr="00676932">
        <w:t>);</w:t>
      </w:r>
      <w:proofErr w:type="gramEnd"/>
    </w:p>
    <w:p w14:paraId="5A3039EA" w14:textId="01ED7153" w:rsidR="00E145FB" w:rsidRPr="00676932" w:rsidRDefault="00C54282">
      <w:pPr>
        <w:tabs>
          <w:tab w:val="center" w:pos="5149"/>
        </w:tabs>
        <w:ind w:left="0" w:firstLine="0"/>
      </w:pPr>
      <w:r>
        <w:t>2.1.7.</w:t>
      </w:r>
      <w:r>
        <w:tab/>
      </w:r>
      <w:r w:rsidR="00BF1B8C" w:rsidRPr="00676932">
        <w:rPr>
          <w:b/>
        </w:rPr>
        <w:t>BMW RX 3000</w:t>
      </w:r>
      <w:r w:rsidR="00BF1B8C" w:rsidRPr="00676932">
        <w:t>–BMW production cars with engine capacity up to 3000</w:t>
      </w:r>
      <w:r w:rsidR="00BB4C98" w:rsidRPr="00676932">
        <w:t xml:space="preserve"> cm3 and rear-wheel drive (RWD</w:t>
      </w:r>
      <w:proofErr w:type="gramStart"/>
      <w:r w:rsidR="00BB4C98" w:rsidRPr="00676932">
        <w:t>);</w:t>
      </w:r>
      <w:proofErr w:type="gramEnd"/>
    </w:p>
    <w:p w14:paraId="072AB43B" w14:textId="64656755" w:rsidR="00E145FB" w:rsidRPr="00676932" w:rsidRDefault="00C54282" w:rsidP="00C54282">
      <w:pPr>
        <w:spacing w:after="126" w:line="266" w:lineRule="auto"/>
        <w:ind w:left="709" w:hanging="709"/>
        <w:rPr>
          <w:b/>
          <w:color w:val="4F81BD"/>
        </w:rPr>
      </w:pPr>
      <w:r>
        <w:t xml:space="preserve">2.1.8.   </w:t>
      </w:r>
      <w:r w:rsidR="00BF1B8C" w:rsidRPr="00676932">
        <w:rPr>
          <w:b/>
          <w:color w:val="4F81BD"/>
        </w:rPr>
        <w:t xml:space="preserve">Cross Car - </w:t>
      </w:r>
      <w:r w:rsidR="00BB4C98" w:rsidRPr="00676932">
        <w:rPr>
          <w:b/>
          <w:color w:val="4F81BD"/>
        </w:rPr>
        <w:t xml:space="preserve">Buggy type sports vehicles with rear wheel drive and a naturally aspirated engine with </w:t>
      </w:r>
      <w:r>
        <w:rPr>
          <w:b/>
          <w:color w:val="4F81BD"/>
        </w:rPr>
        <w:t xml:space="preserve">   </w:t>
      </w:r>
      <w:r w:rsidR="00BB4C98" w:rsidRPr="00676932">
        <w:rPr>
          <w:b/>
          <w:color w:val="4F81BD"/>
        </w:rPr>
        <w:t>capacity:</w:t>
      </w:r>
      <w:r w:rsidR="00BB4C98" w:rsidRPr="00676932">
        <w:t xml:space="preserve"> </w:t>
      </w:r>
      <w:proofErr w:type="gramStart"/>
      <w:r w:rsidR="00BB4C98" w:rsidRPr="00676932">
        <w:rPr>
          <w:b/>
          <w:color w:val="4F81BD"/>
        </w:rPr>
        <w:t>4 cylinder</w:t>
      </w:r>
      <w:proofErr w:type="gramEnd"/>
      <w:r w:rsidR="00BB4C98" w:rsidRPr="00676932">
        <w:rPr>
          <w:b/>
          <w:color w:val="4F81BD"/>
        </w:rPr>
        <w:t xml:space="preserve"> engine up to 750cc;</w:t>
      </w:r>
      <w:r w:rsidR="00BB4C98" w:rsidRPr="00676932">
        <w:t xml:space="preserve"> </w:t>
      </w:r>
      <w:r w:rsidR="00BB4C98" w:rsidRPr="00676932">
        <w:rPr>
          <w:b/>
          <w:color w:val="4F81BD"/>
        </w:rPr>
        <w:t>3 cylinder engine up to 890cc</w:t>
      </w:r>
      <w:r w:rsidR="005057B6" w:rsidRPr="005057B6">
        <w:t xml:space="preserve"> </w:t>
      </w:r>
      <w:r w:rsidR="005057B6" w:rsidRPr="005057B6">
        <w:rPr>
          <w:b/>
          <w:color w:val="4F81BD"/>
        </w:rPr>
        <w:t>from a production. The engine must have been produced for at least one year</w:t>
      </w:r>
      <w:proofErr w:type="gramStart"/>
      <w:r w:rsidR="005057B6" w:rsidRPr="005057B6">
        <w:rPr>
          <w:b/>
          <w:color w:val="4F81BD"/>
        </w:rPr>
        <w:t>.</w:t>
      </w:r>
      <w:r w:rsidR="00BB4C98" w:rsidRPr="00676932">
        <w:rPr>
          <w:b/>
          <w:color w:val="4F81BD"/>
        </w:rPr>
        <w:t>;</w:t>
      </w:r>
      <w:proofErr w:type="gramEnd"/>
    </w:p>
    <w:p w14:paraId="33D419FE" w14:textId="3F9F5600" w:rsidR="00E145FB" w:rsidRPr="00676932" w:rsidRDefault="00BF1B8C">
      <w:pPr>
        <w:ind w:left="720" w:hanging="720"/>
      </w:pPr>
      <w:r w:rsidRPr="00676932">
        <w:t xml:space="preserve">2.2. </w:t>
      </w:r>
      <w:r w:rsidRPr="00676932">
        <w:tab/>
      </w:r>
      <w:r w:rsidR="00C54282" w:rsidRPr="00C54282">
        <w:t>Race cars must be prepared in accordance with the three countries (Estonia, Latvia, Lithuania) Rallycross Championship technical regulations 2025</w:t>
      </w:r>
      <w:r w:rsidR="00C54282">
        <w:t>, except for class.  2.1.2</w:t>
      </w:r>
      <w:r w:rsidR="00C54282" w:rsidRPr="00C54282">
        <w:t>.</w:t>
      </w:r>
    </w:p>
    <w:p w14:paraId="6AF5F239" w14:textId="77777777" w:rsidR="00E145FB" w:rsidRPr="00676932" w:rsidRDefault="00BF1B8C">
      <w:pPr>
        <w:tabs>
          <w:tab w:val="center" w:pos="3097"/>
        </w:tabs>
        <w:ind w:left="0" w:firstLine="0"/>
      </w:pPr>
      <w:r w:rsidRPr="00676932">
        <w:t>2.3.</w:t>
      </w:r>
      <w:r w:rsidRPr="00676932">
        <w:tab/>
        <w:t>In each class, the start numbers are assigned from 1 to 999.</w:t>
      </w:r>
    </w:p>
    <w:p w14:paraId="785A6373" w14:textId="77777777" w:rsidR="00E145FB" w:rsidRDefault="00BF1B8C" w:rsidP="002C5784">
      <w:pPr>
        <w:spacing w:after="0"/>
        <w:ind w:left="720" w:hanging="720"/>
      </w:pPr>
      <w:r w:rsidRPr="00676932">
        <w:t xml:space="preserve">2.4. </w:t>
      </w:r>
      <w:r w:rsidRPr="00676932">
        <w:tab/>
        <w:t>BRX competition organisers have the right to place advertising on the race cars during a competition. Drivers have a right to refuse this advertising, by paying 100 EUR to the organiser.</w:t>
      </w:r>
    </w:p>
    <w:p w14:paraId="3EA61E73" w14:textId="77777777" w:rsidR="00E145FB" w:rsidRDefault="00BF1B8C" w:rsidP="00FC0DFF">
      <w:pPr>
        <w:pStyle w:val="Heading1"/>
        <w:tabs>
          <w:tab w:val="center" w:pos="814"/>
        </w:tabs>
        <w:spacing w:after="160"/>
        <w:ind w:left="0" w:firstLine="0"/>
        <w:jc w:val="center"/>
      </w:pPr>
      <w:r>
        <w:t>3.</w:t>
      </w:r>
      <w:r>
        <w:tab/>
        <w:t>ENTRIES</w:t>
      </w:r>
    </w:p>
    <w:p w14:paraId="05EAFC5F" w14:textId="7C30EACB" w:rsidR="00E145FB" w:rsidRPr="00856E5A" w:rsidRDefault="00BF1B8C">
      <w:pPr>
        <w:ind w:left="705" w:hanging="705"/>
        <w:rPr>
          <w:color w:val="4F81BD" w:themeColor="accent1"/>
        </w:rPr>
      </w:pPr>
      <w:r>
        <w:t>3.1. BRX is open to drivers/competitors with a national licence issued by FIA ASN. EU Professional Competitors or Drivers shall be entitled to take part and score points in Zone Competitions taking place in European Union or comparable countries on the same basis as national licence-holders of those countries.</w:t>
      </w:r>
      <w:r w:rsidR="00856E5A">
        <w:t xml:space="preserve"> </w:t>
      </w:r>
      <w:r w:rsidR="00B51328">
        <w:rPr>
          <w:color w:val="4F81BD" w:themeColor="accent1"/>
        </w:rPr>
        <w:t>Russian and B</w:t>
      </w:r>
      <w:r w:rsidR="00856E5A" w:rsidRPr="00856E5A">
        <w:rPr>
          <w:color w:val="4F81BD" w:themeColor="accent1"/>
        </w:rPr>
        <w:t>elarus</w:t>
      </w:r>
      <w:r w:rsidR="00450223">
        <w:rPr>
          <w:color w:val="4F81BD" w:themeColor="accent1"/>
        </w:rPr>
        <w:t>sian</w:t>
      </w:r>
      <w:r w:rsidR="00856E5A" w:rsidRPr="00856E5A">
        <w:rPr>
          <w:color w:val="4F81BD" w:themeColor="accent1"/>
        </w:rPr>
        <w:t xml:space="preserve"> citizens are not allowed. </w:t>
      </w:r>
    </w:p>
    <w:p w14:paraId="22E06CC7" w14:textId="77777777" w:rsidR="00E145FB" w:rsidRDefault="00BF1B8C">
      <w:pPr>
        <w:ind w:left="705" w:hanging="705"/>
      </w:pPr>
      <w:r>
        <w:t xml:space="preserve">3.2. A driver can be registered for a BRX competition by a driver themselves or competitor, doing that on for the round taking place in Estonia via </w:t>
      </w:r>
      <w:hyperlink r:id="rId11">
        <w:r>
          <w:rPr>
            <w:color w:val="1155CC"/>
            <w:u w:val="single"/>
          </w:rPr>
          <w:t>www.estrx.eu</w:t>
        </w:r>
      </w:hyperlink>
      <w:r>
        <w:rPr>
          <w:color w:val="1155CC"/>
          <w:u w:val="single"/>
        </w:rPr>
        <w:t xml:space="preserve"> </w:t>
      </w:r>
      <w:r>
        <w:t xml:space="preserve">and for rounds in Latvia and Lithuania via </w:t>
      </w:r>
      <w:hyperlink r:id="rId12">
        <w:r>
          <w:rPr>
            <w:color w:val="4F81BD"/>
            <w:u w:val="single"/>
          </w:rPr>
          <w:t>https://www.rallycross.lv/en</w:t>
        </w:r>
      </w:hyperlink>
      <w:r>
        <w:rPr>
          <w:color w:val="4F81BD"/>
        </w:rPr>
        <w:t xml:space="preserve"> </w:t>
      </w:r>
    </w:p>
    <w:p w14:paraId="5C8C8D54" w14:textId="77777777" w:rsidR="00D65229" w:rsidRDefault="00BF1B8C" w:rsidP="00D65229">
      <w:pPr>
        <w:ind w:left="705" w:hanging="705"/>
      </w:pPr>
      <w:r>
        <w:t>3.3. Entry dates will be published in the supplementary regulations. Entry fees:</w:t>
      </w:r>
    </w:p>
    <w:p w14:paraId="748CB7B6" w14:textId="167B994A" w:rsidR="00E145FB" w:rsidRPr="00D65229" w:rsidRDefault="00BF1B8C" w:rsidP="00D65229">
      <w:pPr>
        <w:pStyle w:val="ListParagraph"/>
        <w:numPr>
          <w:ilvl w:val="2"/>
          <w:numId w:val="16"/>
        </w:numPr>
      </w:pPr>
      <w:r w:rsidRPr="00D65229">
        <w:rPr>
          <w:color w:val="4A86E8"/>
        </w:rPr>
        <w:t>In Estonia:</w:t>
      </w:r>
      <w:r w:rsidRPr="00D65229">
        <w:rPr>
          <w:color w:val="4A86E8"/>
        </w:rPr>
        <w:tab/>
      </w:r>
    </w:p>
    <w:tbl>
      <w:tblPr>
        <w:tblStyle w:val="a2"/>
        <w:tblW w:w="4473" w:type="dxa"/>
        <w:tblInd w:w="597" w:type="dxa"/>
        <w:tblBorders>
          <w:top w:val="nil"/>
          <w:left w:val="nil"/>
          <w:bottom w:val="nil"/>
          <w:right w:val="nil"/>
          <w:insideH w:val="nil"/>
          <w:insideV w:val="nil"/>
        </w:tblBorders>
        <w:tblLayout w:type="fixed"/>
        <w:tblLook w:val="0400" w:firstRow="0" w:lastRow="0" w:firstColumn="0" w:lastColumn="0" w:noHBand="0" w:noVBand="1"/>
      </w:tblPr>
      <w:tblGrid>
        <w:gridCol w:w="2380"/>
        <w:gridCol w:w="2093"/>
      </w:tblGrid>
      <w:tr w:rsidR="00E145FB" w14:paraId="1C1E5C18" w14:textId="77777777" w:rsidTr="002C5784">
        <w:tc>
          <w:tcPr>
            <w:tcW w:w="2380" w:type="dxa"/>
          </w:tcPr>
          <w:p w14:paraId="5570B661" w14:textId="77777777" w:rsidR="00E145FB" w:rsidRPr="002C5784" w:rsidRDefault="00BF1B8C">
            <w:pPr>
              <w:ind w:left="0" w:firstLine="0"/>
              <w:rPr>
                <w:rFonts w:ascii="Times New Roman" w:eastAsia="Times New Roman" w:hAnsi="Times New Roman" w:cs="Times New Roman"/>
                <w:b/>
                <w:color w:val="4F81BD" w:themeColor="accent1"/>
                <w:sz w:val="20"/>
                <w:szCs w:val="20"/>
              </w:rPr>
            </w:pPr>
            <w:r w:rsidRPr="002C5784">
              <w:rPr>
                <w:rFonts w:ascii="Times New Roman" w:eastAsia="Times New Roman" w:hAnsi="Times New Roman" w:cs="Times New Roman"/>
                <w:b/>
                <w:color w:val="4F81BD" w:themeColor="accent1"/>
                <w:sz w:val="20"/>
                <w:szCs w:val="20"/>
              </w:rPr>
              <w:t>Class</w:t>
            </w:r>
          </w:p>
        </w:tc>
        <w:tc>
          <w:tcPr>
            <w:tcW w:w="2093" w:type="dxa"/>
          </w:tcPr>
          <w:p w14:paraId="60118B6A" w14:textId="77777777" w:rsidR="00E145FB" w:rsidRPr="002C5784" w:rsidRDefault="00BF1B8C">
            <w:pPr>
              <w:ind w:left="0" w:firstLine="0"/>
              <w:rPr>
                <w:rFonts w:ascii="Times New Roman" w:eastAsia="Times New Roman" w:hAnsi="Times New Roman" w:cs="Times New Roman"/>
                <w:b/>
                <w:color w:val="4F81BD" w:themeColor="accent1"/>
                <w:sz w:val="20"/>
                <w:szCs w:val="20"/>
              </w:rPr>
            </w:pPr>
            <w:r w:rsidRPr="002C5784">
              <w:rPr>
                <w:rFonts w:ascii="Times New Roman" w:eastAsia="Times New Roman" w:hAnsi="Times New Roman" w:cs="Times New Roman"/>
                <w:b/>
                <w:color w:val="4F81BD" w:themeColor="accent1"/>
                <w:sz w:val="20"/>
                <w:szCs w:val="20"/>
              </w:rPr>
              <w:t xml:space="preserve">BRX entry fee, </w:t>
            </w:r>
            <w:proofErr w:type="spellStart"/>
            <w:r w:rsidRPr="002C5784">
              <w:rPr>
                <w:rFonts w:ascii="Times New Roman" w:eastAsia="Times New Roman" w:hAnsi="Times New Roman" w:cs="Times New Roman"/>
                <w:b/>
                <w:color w:val="4F81BD" w:themeColor="accent1"/>
                <w:sz w:val="20"/>
                <w:szCs w:val="20"/>
              </w:rPr>
              <w:t>Eur</w:t>
            </w:r>
            <w:proofErr w:type="spellEnd"/>
          </w:p>
        </w:tc>
      </w:tr>
      <w:tr w:rsidR="00E145FB" w14:paraId="38C1D4F3" w14:textId="77777777" w:rsidTr="002C5784">
        <w:tc>
          <w:tcPr>
            <w:tcW w:w="2380" w:type="dxa"/>
          </w:tcPr>
          <w:p w14:paraId="53BFBE7D" w14:textId="77777777" w:rsidR="00E145FB" w:rsidRPr="002C5784" w:rsidRDefault="00BF1B8C">
            <w:pPr>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Yaris 1000</w:t>
            </w:r>
          </w:p>
        </w:tc>
        <w:tc>
          <w:tcPr>
            <w:tcW w:w="2093" w:type="dxa"/>
          </w:tcPr>
          <w:p w14:paraId="7DFB9CF8" w14:textId="77777777" w:rsidR="00E145FB" w:rsidRPr="002C5784" w:rsidRDefault="00BF1B8C">
            <w:pPr>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 xml:space="preserve">150         </w:t>
            </w:r>
          </w:p>
        </w:tc>
      </w:tr>
      <w:tr w:rsidR="00E145FB" w14:paraId="44EE9153" w14:textId="77777777" w:rsidTr="002C5784">
        <w:trPr>
          <w:trHeight w:val="152"/>
        </w:trPr>
        <w:tc>
          <w:tcPr>
            <w:tcW w:w="2380" w:type="dxa"/>
          </w:tcPr>
          <w:p w14:paraId="7F1335AE" w14:textId="77777777" w:rsidR="00E145FB" w:rsidRPr="002C5784" w:rsidRDefault="00BF1B8C">
            <w:pPr>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Other classes</w:t>
            </w:r>
          </w:p>
        </w:tc>
        <w:tc>
          <w:tcPr>
            <w:tcW w:w="2093" w:type="dxa"/>
          </w:tcPr>
          <w:p w14:paraId="1EFF5863" w14:textId="77777777" w:rsidR="00E145FB" w:rsidRPr="002C5784" w:rsidRDefault="00BF1B8C">
            <w:pPr>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280</w:t>
            </w:r>
          </w:p>
        </w:tc>
      </w:tr>
    </w:tbl>
    <w:p w14:paraId="0F4A024F" w14:textId="77777777" w:rsidR="00E145FB" w:rsidRPr="00D65229" w:rsidRDefault="00BF1B8C">
      <w:pPr>
        <w:ind w:left="705" w:hanging="705"/>
        <w:rPr>
          <w:b/>
          <w:color w:val="4A86E8"/>
          <w:sz w:val="18"/>
        </w:rPr>
      </w:pPr>
      <w:r w:rsidRPr="00D65229">
        <w:rPr>
          <w:b/>
          <w:color w:val="4A86E8"/>
          <w:sz w:val="18"/>
        </w:rPr>
        <w:t xml:space="preserve">If the driver wants to participate in the Estonian rallycross championship +50 </w:t>
      </w:r>
      <w:proofErr w:type="spellStart"/>
      <w:r w:rsidRPr="00D65229">
        <w:rPr>
          <w:b/>
          <w:color w:val="4A86E8"/>
          <w:sz w:val="18"/>
        </w:rPr>
        <w:t>Eur</w:t>
      </w:r>
      <w:proofErr w:type="spellEnd"/>
      <w:r w:rsidRPr="00D65229">
        <w:rPr>
          <w:b/>
          <w:color w:val="4A86E8"/>
          <w:sz w:val="18"/>
        </w:rPr>
        <w:t xml:space="preserve"> will be added to the entry fee.</w:t>
      </w:r>
    </w:p>
    <w:p w14:paraId="25474C6B" w14:textId="3F5C098F" w:rsidR="00E145FB" w:rsidRPr="002C5784" w:rsidRDefault="00D65229">
      <w:pPr>
        <w:ind w:left="705" w:hanging="705"/>
        <w:rPr>
          <w:color w:val="4F81BD" w:themeColor="accent1"/>
        </w:rPr>
      </w:pPr>
      <w:r>
        <w:rPr>
          <w:color w:val="4F81BD" w:themeColor="accent1"/>
        </w:rPr>
        <w:t xml:space="preserve">3.3.2. </w:t>
      </w:r>
      <w:r w:rsidR="00BF1B8C" w:rsidRPr="002C5784">
        <w:rPr>
          <w:color w:val="4F81BD" w:themeColor="accent1"/>
        </w:rPr>
        <w:t xml:space="preserve">In Latvia &amp; Lithuania </w:t>
      </w:r>
      <w:r w:rsidR="00BF1B8C" w:rsidRPr="002C5784">
        <w:rPr>
          <w:b/>
          <w:color w:val="4F81BD" w:themeColor="accent1"/>
        </w:rPr>
        <w:t>(the Latvian - Lithuanian entry fee is already included in this amount):</w:t>
      </w:r>
    </w:p>
    <w:tbl>
      <w:tblPr>
        <w:tblStyle w:val="a3"/>
        <w:tblW w:w="4614" w:type="dxa"/>
        <w:tblInd w:w="597" w:type="dxa"/>
        <w:tblBorders>
          <w:top w:val="nil"/>
          <w:left w:val="nil"/>
          <w:bottom w:val="nil"/>
          <w:right w:val="nil"/>
          <w:insideH w:val="nil"/>
          <w:insideV w:val="nil"/>
        </w:tblBorders>
        <w:tblLayout w:type="fixed"/>
        <w:tblLook w:val="0400" w:firstRow="0" w:lastRow="0" w:firstColumn="0" w:lastColumn="0" w:noHBand="0" w:noVBand="1"/>
      </w:tblPr>
      <w:tblGrid>
        <w:gridCol w:w="2380"/>
        <w:gridCol w:w="1843"/>
        <w:gridCol w:w="391"/>
      </w:tblGrid>
      <w:tr w:rsidR="00E145FB" w14:paraId="75B62EC8" w14:textId="77777777" w:rsidTr="002C5784">
        <w:tc>
          <w:tcPr>
            <w:tcW w:w="2380" w:type="dxa"/>
          </w:tcPr>
          <w:p w14:paraId="3B4B75CB" w14:textId="77777777" w:rsidR="00E145FB" w:rsidRPr="002C5784" w:rsidRDefault="00BF1B8C">
            <w:pPr>
              <w:ind w:left="0" w:firstLine="0"/>
              <w:rPr>
                <w:rFonts w:ascii="Times New Roman" w:eastAsia="Times New Roman" w:hAnsi="Times New Roman" w:cs="Times New Roman"/>
                <w:b/>
                <w:color w:val="4F81BD" w:themeColor="accent1"/>
                <w:sz w:val="20"/>
                <w:szCs w:val="20"/>
              </w:rPr>
            </w:pPr>
            <w:r w:rsidRPr="002C5784">
              <w:rPr>
                <w:rFonts w:ascii="Times New Roman" w:eastAsia="Times New Roman" w:hAnsi="Times New Roman" w:cs="Times New Roman"/>
                <w:b/>
                <w:color w:val="4F81BD" w:themeColor="accent1"/>
                <w:sz w:val="20"/>
                <w:szCs w:val="20"/>
              </w:rPr>
              <w:t>Class</w:t>
            </w:r>
          </w:p>
        </w:tc>
        <w:tc>
          <w:tcPr>
            <w:tcW w:w="2234" w:type="dxa"/>
            <w:gridSpan w:val="2"/>
          </w:tcPr>
          <w:p w14:paraId="58F2CD2D" w14:textId="77777777" w:rsidR="00E145FB" w:rsidRPr="002C5784" w:rsidRDefault="00BF1B8C">
            <w:pPr>
              <w:ind w:left="0" w:firstLine="0"/>
              <w:rPr>
                <w:rFonts w:ascii="Times New Roman" w:eastAsia="Times New Roman" w:hAnsi="Times New Roman" w:cs="Times New Roman"/>
                <w:b/>
                <w:color w:val="4F81BD" w:themeColor="accent1"/>
                <w:sz w:val="20"/>
                <w:szCs w:val="20"/>
              </w:rPr>
            </w:pPr>
            <w:r w:rsidRPr="002C5784">
              <w:rPr>
                <w:rFonts w:ascii="Times New Roman" w:eastAsia="Times New Roman" w:hAnsi="Times New Roman" w:cs="Times New Roman"/>
                <w:b/>
                <w:color w:val="4F81BD" w:themeColor="accent1"/>
                <w:sz w:val="20"/>
                <w:szCs w:val="20"/>
              </w:rPr>
              <w:t xml:space="preserve">BRX entry fee, </w:t>
            </w:r>
            <w:proofErr w:type="spellStart"/>
            <w:r w:rsidRPr="002C5784">
              <w:rPr>
                <w:rFonts w:ascii="Times New Roman" w:eastAsia="Times New Roman" w:hAnsi="Times New Roman" w:cs="Times New Roman"/>
                <w:b/>
                <w:color w:val="4F81BD" w:themeColor="accent1"/>
                <w:sz w:val="20"/>
                <w:szCs w:val="20"/>
              </w:rPr>
              <w:t>Eur</w:t>
            </w:r>
            <w:proofErr w:type="spellEnd"/>
          </w:p>
        </w:tc>
      </w:tr>
      <w:tr w:rsidR="00E145FB" w14:paraId="617BB180" w14:textId="77777777" w:rsidTr="002C5784">
        <w:trPr>
          <w:gridAfter w:val="1"/>
          <w:wAfter w:w="391" w:type="dxa"/>
        </w:trPr>
        <w:tc>
          <w:tcPr>
            <w:tcW w:w="2380" w:type="dxa"/>
          </w:tcPr>
          <w:p w14:paraId="692D9D06" w14:textId="77777777" w:rsidR="00E145FB" w:rsidRPr="002C5784" w:rsidRDefault="00BF1B8C">
            <w:pPr>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Yaris 1000</w:t>
            </w:r>
          </w:p>
        </w:tc>
        <w:tc>
          <w:tcPr>
            <w:tcW w:w="1843" w:type="dxa"/>
          </w:tcPr>
          <w:p w14:paraId="15EDDE73" w14:textId="77777777" w:rsidR="00E145FB" w:rsidRPr="002C5784" w:rsidRDefault="00BF1B8C">
            <w:pPr>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 xml:space="preserve">200         </w:t>
            </w:r>
          </w:p>
        </w:tc>
      </w:tr>
      <w:tr w:rsidR="00E145FB" w14:paraId="327D65D3" w14:textId="77777777" w:rsidTr="002C5784">
        <w:trPr>
          <w:gridAfter w:val="1"/>
          <w:wAfter w:w="391" w:type="dxa"/>
        </w:trPr>
        <w:tc>
          <w:tcPr>
            <w:tcW w:w="2380" w:type="dxa"/>
          </w:tcPr>
          <w:p w14:paraId="61555F87" w14:textId="77777777" w:rsidR="00E145FB" w:rsidRPr="002C5784" w:rsidRDefault="00BF1B8C" w:rsidP="00FC0DFF">
            <w:pPr>
              <w:ind w:left="0" w:firstLine="0"/>
              <w:jc w:val="left"/>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Super 1600, Super 2000, LADA RX,</w:t>
            </w:r>
            <w:r w:rsidR="00FC0DFF" w:rsidRPr="002C5784">
              <w:rPr>
                <w:rFonts w:ascii="Times New Roman" w:eastAsia="Times New Roman" w:hAnsi="Times New Roman" w:cs="Times New Roman"/>
                <w:color w:val="4F81BD" w:themeColor="accent1"/>
                <w:sz w:val="20"/>
                <w:szCs w:val="20"/>
              </w:rPr>
              <w:t xml:space="preserve"> Cross Car, BMW RX 3000</w:t>
            </w:r>
          </w:p>
          <w:p w14:paraId="233EAAB1" w14:textId="77777777" w:rsidR="00E145FB" w:rsidRPr="002C5784" w:rsidRDefault="00BF1B8C">
            <w:pPr>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Supercar</w:t>
            </w:r>
          </w:p>
        </w:tc>
        <w:tc>
          <w:tcPr>
            <w:tcW w:w="1843" w:type="dxa"/>
          </w:tcPr>
          <w:p w14:paraId="36270A50" w14:textId="77777777" w:rsidR="00E145FB" w:rsidRPr="002C5784" w:rsidRDefault="00E145FB">
            <w:pPr>
              <w:ind w:left="0" w:firstLine="0"/>
              <w:rPr>
                <w:rFonts w:ascii="Times New Roman" w:eastAsia="Times New Roman" w:hAnsi="Times New Roman" w:cs="Times New Roman"/>
                <w:color w:val="4F81BD" w:themeColor="accent1"/>
                <w:sz w:val="20"/>
                <w:szCs w:val="20"/>
              </w:rPr>
            </w:pPr>
          </w:p>
          <w:p w14:paraId="12C379E1" w14:textId="77777777" w:rsidR="00E145FB" w:rsidRPr="002C5784" w:rsidRDefault="00BF1B8C" w:rsidP="00FC0DFF">
            <w:pPr>
              <w:spacing w:after="160" w:line="264" w:lineRule="auto"/>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280</w:t>
            </w:r>
          </w:p>
          <w:p w14:paraId="702765E8" w14:textId="77777777" w:rsidR="00E145FB" w:rsidRPr="002C5784" w:rsidRDefault="00BF1B8C" w:rsidP="00FC0DFF">
            <w:pPr>
              <w:spacing w:before="240"/>
              <w:ind w:left="0" w:firstLine="0"/>
              <w:rPr>
                <w:rFonts w:ascii="Times New Roman" w:eastAsia="Times New Roman" w:hAnsi="Times New Roman" w:cs="Times New Roman"/>
                <w:color w:val="4F81BD" w:themeColor="accent1"/>
                <w:sz w:val="20"/>
                <w:szCs w:val="20"/>
              </w:rPr>
            </w:pPr>
            <w:r w:rsidRPr="002C5784">
              <w:rPr>
                <w:rFonts w:ascii="Times New Roman" w:eastAsia="Times New Roman" w:hAnsi="Times New Roman" w:cs="Times New Roman"/>
                <w:color w:val="4F81BD" w:themeColor="accent1"/>
                <w:sz w:val="20"/>
                <w:szCs w:val="20"/>
              </w:rPr>
              <w:t>320</w:t>
            </w:r>
          </w:p>
        </w:tc>
      </w:tr>
    </w:tbl>
    <w:p w14:paraId="0FB822C0" w14:textId="77777777" w:rsidR="00E145FB" w:rsidRDefault="00BF1B8C">
      <w:pPr>
        <w:ind w:left="705" w:hanging="705"/>
      </w:pPr>
      <w:r>
        <w:t xml:space="preserve"> After the closing of entries, the entry fee is increased by 100 EUR.</w:t>
      </w:r>
    </w:p>
    <w:p w14:paraId="2619E416" w14:textId="77777777" w:rsidR="00E145FB" w:rsidRDefault="00BF1B8C">
      <w:pPr>
        <w:tabs>
          <w:tab w:val="center" w:pos="4772"/>
        </w:tabs>
        <w:ind w:left="0" w:firstLine="0"/>
      </w:pPr>
      <w:r>
        <w:t>3.4.</w:t>
      </w:r>
      <w:r>
        <w:tab/>
        <w:t>Organiser will return the full entry fee if the competition is cancelled due to the fault of the organiser.</w:t>
      </w:r>
    </w:p>
    <w:p w14:paraId="4A4FECA5" w14:textId="1604BA26" w:rsidR="00E145FB" w:rsidRDefault="00BF1B8C">
      <w:pPr>
        <w:ind w:left="705" w:hanging="705"/>
      </w:pPr>
      <w:r>
        <w:t xml:space="preserve">3.5. </w:t>
      </w:r>
      <w:r w:rsidR="00747FD8">
        <w:tab/>
      </w:r>
      <w:r>
        <w:t>Organiser will return 50% of the entry fee if the competition is cancelled due to force-majeure. When registering for the competition, a driver/competitor and all team members agree to obey the documentation listed in article 1.1 and any other regulations and decisions made by the organiser, clerk or the course or the stewards before or during the competition. Driver/competitor is responsible for all people mentioned on the entry obeying the requirements in the mentioned documentation.</w:t>
      </w:r>
    </w:p>
    <w:p w14:paraId="773648CF" w14:textId="77777777" w:rsidR="00E145FB" w:rsidRDefault="00BF1B8C">
      <w:pPr>
        <w:spacing w:after="246"/>
        <w:ind w:left="705" w:hanging="705"/>
      </w:pPr>
      <w:r>
        <w:lastRenderedPageBreak/>
        <w:t xml:space="preserve">3.6. </w:t>
      </w:r>
      <w:r>
        <w:tab/>
        <w:t xml:space="preserve">If, after registering their entry to the competition, the driver/competitor has a reason that will prevent them from competing in the BRX event, the driver/competitor must cancel their entry, informing the organiser accordingly (recommendation – electronically, by sending an e-mail to the organiser’s e-mail address listed in the supplementary regulations), as well as mentioning the reason for not being able to take part in the competition. The entry can be cancelled up to the end of the driver’s registration and administrative checks, as listed in the BRX supplementary regulations. If the entry is not cancelled in time, the driver/competitor must pay a 50 EUR fine, doing so within a </w:t>
      </w:r>
      <w:proofErr w:type="gramStart"/>
      <w:r>
        <w:t>48 hour</w:t>
      </w:r>
      <w:proofErr w:type="gramEnd"/>
      <w:r>
        <w:t xml:space="preserve"> period starting the day after the competition, to the organiser’s bank account which is listed in the BRX supplementary regulations. If this is not done, the driver/competitor is forbidden from competing in competitions which are coordinated by the organising ASN-s. Organiser has a right to proposal to suspension of the competitor's licenses and a right to determine additional penalties.</w:t>
      </w:r>
    </w:p>
    <w:p w14:paraId="7894295A" w14:textId="77777777" w:rsidR="00E145FB" w:rsidRDefault="00BF1B8C">
      <w:pPr>
        <w:pStyle w:val="Heading1"/>
        <w:tabs>
          <w:tab w:val="center" w:pos="1715"/>
        </w:tabs>
        <w:spacing w:after="244"/>
        <w:ind w:left="0" w:firstLine="0"/>
        <w:jc w:val="center"/>
      </w:pPr>
      <w:r>
        <w:t>4.</w:t>
      </w:r>
      <w:r>
        <w:tab/>
        <w:t>ADMINISTRATIVE CHECKS</w:t>
      </w:r>
    </w:p>
    <w:p w14:paraId="67036125" w14:textId="77777777" w:rsidR="00E145FB" w:rsidRDefault="00BF1B8C">
      <w:pPr>
        <w:ind w:left="705" w:hanging="705"/>
      </w:pPr>
      <w:r>
        <w:t>4.1.</w:t>
      </w:r>
      <w:r>
        <w:tab/>
        <w:t>Driver registration and document checks take place in the secretariat, in accordance with the programme listed in the supplementary regulations.</w:t>
      </w:r>
    </w:p>
    <w:p w14:paraId="07B2C799" w14:textId="4B8958D9" w:rsidR="00E145FB" w:rsidRDefault="00BF1B8C">
      <w:pPr>
        <w:ind w:left="705" w:hanging="705"/>
      </w:pPr>
      <w:r>
        <w:t xml:space="preserve">4.2. </w:t>
      </w:r>
      <w:r>
        <w:tab/>
        <w:t>During the administrative checks, the competitor needs to show the licences. National licenses of Estonia, Latvia and Lithuania are accepted. Digital licenses are also allowed. The race secretary will check the validity of all competitor licenses using databases or applications provided by every county's ASNs</w:t>
      </w:r>
      <w:r w:rsidR="00265450">
        <w:t>.</w:t>
      </w:r>
    </w:p>
    <w:p w14:paraId="709FF56C" w14:textId="77777777" w:rsidR="00E145FB" w:rsidRDefault="00BF1B8C">
      <w:pPr>
        <w:ind w:left="705" w:hanging="705"/>
      </w:pPr>
      <w:r>
        <w:t>4.3.</w:t>
      </w:r>
      <w:r>
        <w:tab/>
        <w:t>If the driver is also the competitor, the competitor licence is not necessary.</w:t>
      </w:r>
    </w:p>
    <w:p w14:paraId="43971CF5" w14:textId="77777777" w:rsidR="00E145FB" w:rsidRDefault="00BF1B8C">
      <w:pPr>
        <w:spacing w:after="246"/>
        <w:ind w:left="705" w:hanging="705"/>
      </w:pPr>
      <w:r>
        <w:t xml:space="preserve">4.4. </w:t>
      </w:r>
      <w:r>
        <w:tab/>
        <w:t>A driver who has missed the administrative check can do it within 60 minutes of the time allowed in the supplementary regulations, if he/she pays a late fee of 100 EUR.</w:t>
      </w:r>
    </w:p>
    <w:p w14:paraId="173EAC10" w14:textId="77777777" w:rsidR="00E145FB" w:rsidRDefault="00BF1B8C">
      <w:pPr>
        <w:pStyle w:val="Heading1"/>
        <w:tabs>
          <w:tab w:val="center" w:pos="1219"/>
        </w:tabs>
        <w:spacing w:after="244"/>
        <w:ind w:left="0" w:firstLine="0"/>
        <w:jc w:val="center"/>
      </w:pPr>
      <w:r>
        <w:t>5.</w:t>
      </w:r>
      <w:r>
        <w:tab/>
        <w:t>SCRUTINEERING</w:t>
      </w:r>
    </w:p>
    <w:p w14:paraId="5A5B991C" w14:textId="77777777" w:rsidR="00E145FB" w:rsidRDefault="00BF1B8C">
      <w:pPr>
        <w:ind w:left="705" w:hanging="705"/>
      </w:pPr>
      <w:r>
        <w:t xml:space="preserve">5.1. </w:t>
      </w:r>
      <w:r>
        <w:tab/>
        <w:t>Scrutineering takes place in accordance with the programme listed supplementary regulations, in the location specified by the organiser.</w:t>
      </w:r>
    </w:p>
    <w:p w14:paraId="070DA2F6" w14:textId="77777777" w:rsidR="00E145FB" w:rsidRDefault="00BF1B8C">
      <w:pPr>
        <w:ind w:left="705" w:hanging="705"/>
      </w:pPr>
      <w:r>
        <w:t xml:space="preserve">5.2. </w:t>
      </w:r>
      <w:r>
        <w:tab/>
        <w:t>A driver who has missed the scrutineering can do it within 60 minutes of the time allowed in the supplementary regulations, if he/she pays a late fee of 100 EUR. A driver whose car has not passed scrutineering is not allowed to take part in the competition.</w:t>
      </w:r>
    </w:p>
    <w:p w14:paraId="31317E67" w14:textId="77777777" w:rsidR="00E145FB" w:rsidRDefault="00BF1B8C">
      <w:pPr>
        <w:ind w:left="705" w:hanging="705"/>
      </w:pPr>
      <w:r>
        <w:t xml:space="preserve">5.3. </w:t>
      </w:r>
      <w:r>
        <w:tab/>
        <w:t>Additional scrutineering, with a decision by the chief scrutineer, can take place at any moment during the competition, except during a heat.</w:t>
      </w:r>
    </w:p>
    <w:p w14:paraId="52CAF063" w14:textId="77777777" w:rsidR="00E145FB" w:rsidRDefault="00BF1B8C">
      <w:pPr>
        <w:ind w:left="705" w:hanging="705"/>
      </w:pPr>
      <w:r>
        <w:t xml:space="preserve">5.4. </w:t>
      </w:r>
      <w:r>
        <w:tab/>
        <w:t xml:space="preserve">During scrutineering, the driver has to show the vehicle’s sport technical passport, the roll cage certificate, a </w:t>
      </w:r>
      <w:proofErr w:type="gramStart"/>
      <w:r>
        <w:t>filled out</w:t>
      </w:r>
      <w:proofErr w:type="gramEnd"/>
      <w:r>
        <w:t xml:space="preserve"> pre-start checks form and the driver’s equipment.</w:t>
      </w:r>
    </w:p>
    <w:p w14:paraId="4E74DDEE" w14:textId="77777777" w:rsidR="00E145FB" w:rsidRDefault="00E145FB">
      <w:pPr>
        <w:ind w:left="705" w:hanging="705"/>
      </w:pPr>
    </w:p>
    <w:p w14:paraId="7472D6BD" w14:textId="77777777" w:rsidR="00E145FB" w:rsidRPr="00265450" w:rsidRDefault="00BF1B8C">
      <w:pPr>
        <w:pStyle w:val="Heading1"/>
        <w:tabs>
          <w:tab w:val="center" w:pos="1516"/>
        </w:tabs>
        <w:spacing w:after="244"/>
        <w:ind w:left="0" w:firstLine="0"/>
        <w:jc w:val="center"/>
        <w:rPr>
          <w:color w:val="auto"/>
        </w:rPr>
      </w:pPr>
      <w:r w:rsidRPr="00265450">
        <w:rPr>
          <w:color w:val="auto"/>
        </w:rPr>
        <w:t>6.</w:t>
      </w:r>
      <w:r w:rsidRPr="00265450">
        <w:rPr>
          <w:color w:val="auto"/>
        </w:rPr>
        <w:tab/>
        <w:t>GENERAL PROVISIONS</w:t>
      </w:r>
    </w:p>
    <w:p w14:paraId="55B79A57" w14:textId="77777777" w:rsidR="00265450" w:rsidRPr="00265450" w:rsidRDefault="00265450" w:rsidP="00265450">
      <w:pPr>
        <w:rPr>
          <w:color w:val="4F81BD" w:themeColor="accent1"/>
        </w:rPr>
      </w:pPr>
      <w:r w:rsidRPr="00265450">
        <w:rPr>
          <w:color w:val="4F81BD" w:themeColor="accent1"/>
        </w:rPr>
        <w:t xml:space="preserve">6.1      All General provisions regarding - including but not limited to - Time Control, Start Zone, Start Procedure, </w:t>
      </w:r>
      <w:r w:rsidRPr="00265450">
        <w:rPr>
          <w:color w:val="4F81BD" w:themeColor="accent1"/>
        </w:rPr>
        <w:tab/>
        <w:t xml:space="preserve">False Starts, Stopping the Race, Re-Runs, Flags signals, Retiring from the competition, Parc </w:t>
      </w:r>
      <w:proofErr w:type="spellStart"/>
      <w:r w:rsidRPr="00265450">
        <w:rPr>
          <w:color w:val="4F81BD" w:themeColor="accent1"/>
        </w:rPr>
        <w:t>ferme</w:t>
      </w:r>
      <w:proofErr w:type="spellEnd"/>
      <w:r w:rsidRPr="00265450">
        <w:rPr>
          <w:color w:val="4F81BD" w:themeColor="accent1"/>
        </w:rPr>
        <w:t xml:space="preserve">, Medicine, </w:t>
      </w:r>
      <w:r w:rsidRPr="00265450">
        <w:rPr>
          <w:color w:val="4F81BD" w:themeColor="accent1"/>
        </w:rPr>
        <w:tab/>
        <w:t xml:space="preserve">Doping and Alcohol Testing, Communication with Officials, Drivers Briefing are as per local championship </w:t>
      </w:r>
      <w:r w:rsidRPr="00265450">
        <w:rPr>
          <w:color w:val="4F81BD" w:themeColor="accent1"/>
        </w:rPr>
        <w:tab/>
        <w:t xml:space="preserve">Regulations - ESTRX in Estonia and LVLTRX in Latvia/Lithuania. </w:t>
      </w:r>
    </w:p>
    <w:p w14:paraId="7FA8DA50" w14:textId="06E43250" w:rsidR="00265450" w:rsidRPr="00265450" w:rsidRDefault="00265450" w:rsidP="00265450">
      <w:pPr>
        <w:ind w:left="705" w:hanging="690"/>
        <w:rPr>
          <w:color w:val="4F81BD" w:themeColor="accent1"/>
        </w:rPr>
      </w:pPr>
      <w:r w:rsidRPr="00265450">
        <w:rPr>
          <w:color w:val="4F81BD" w:themeColor="accent1"/>
        </w:rPr>
        <w:t>6.2</w:t>
      </w:r>
      <w:r w:rsidRPr="00265450">
        <w:rPr>
          <w:color w:val="4F81BD" w:themeColor="accent1"/>
        </w:rPr>
        <w:tab/>
        <w:t xml:space="preserve">A starter is any driver who has gone through the administrative checks, passed scrutineering and crossed the start line (even in practice session) under the power of his car engine. </w:t>
      </w:r>
      <w:r w:rsidRPr="00265450">
        <w:rPr>
          <w:color w:val="4F81BD" w:themeColor="accent1"/>
        </w:rPr>
        <w:br/>
        <w:t>All starters receive Championship points – also in Estonia.</w:t>
      </w:r>
    </w:p>
    <w:p w14:paraId="3ED5DFBA" w14:textId="77777777" w:rsidR="00E145FB" w:rsidRPr="00265450" w:rsidRDefault="00BF1B8C" w:rsidP="005057B6">
      <w:pPr>
        <w:pStyle w:val="Heading1"/>
        <w:tabs>
          <w:tab w:val="center" w:pos="1872"/>
        </w:tabs>
        <w:spacing w:after="0"/>
        <w:ind w:left="0" w:firstLine="0"/>
        <w:jc w:val="center"/>
        <w:rPr>
          <w:color w:val="auto"/>
        </w:rPr>
      </w:pPr>
      <w:r w:rsidRPr="00265450">
        <w:rPr>
          <w:color w:val="auto"/>
        </w:rPr>
        <w:lastRenderedPageBreak/>
        <w:t>7.</w:t>
      </w:r>
      <w:r w:rsidRPr="00265450">
        <w:rPr>
          <w:color w:val="auto"/>
        </w:rPr>
        <w:tab/>
        <w:t>RUNNING OF A COMPETITION</w:t>
      </w:r>
    </w:p>
    <w:p w14:paraId="423D19E0" w14:textId="77777777" w:rsidR="00265450" w:rsidRPr="00265450" w:rsidRDefault="00265450" w:rsidP="00265450">
      <w:pPr>
        <w:pStyle w:val="Heading1"/>
        <w:tabs>
          <w:tab w:val="center" w:pos="932"/>
        </w:tabs>
        <w:spacing w:after="244"/>
        <w:ind w:left="0" w:firstLine="0"/>
        <w:rPr>
          <w:b w:val="0"/>
          <w:color w:val="4F81BD" w:themeColor="accent1"/>
        </w:rPr>
      </w:pPr>
      <w:r w:rsidRPr="00265450">
        <w:rPr>
          <w:b w:val="0"/>
          <w:color w:val="4F81BD" w:themeColor="accent1"/>
        </w:rPr>
        <w:t>Everything about running of a competition - Practice, Qualifying Heats, Semi-Finals/Last Chance Qualifier and Final are held as per local championship Regulations - ESTRX in Estonia and LVLTRX in Latvia/</w:t>
      </w:r>
      <w:proofErr w:type="gramStart"/>
      <w:r w:rsidRPr="00265450">
        <w:rPr>
          <w:b w:val="0"/>
          <w:color w:val="4F81BD" w:themeColor="accent1"/>
        </w:rPr>
        <w:t>Lithuania .</w:t>
      </w:r>
      <w:proofErr w:type="gramEnd"/>
      <w:r w:rsidRPr="00265450">
        <w:rPr>
          <w:b w:val="0"/>
          <w:color w:val="4F81BD" w:themeColor="accent1"/>
        </w:rPr>
        <w:t xml:space="preserve"> </w:t>
      </w:r>
    </w:p>
    <w:p w14:paraId="225CC944" w14:textId="77777777" w:rsidR="00E145FB" w:rsidRPr="00265450" w:rsidRDefault="00BF1B8C" w:rsidP="005057B6">
      <w:pPr>
        <w:pStyle w:val="Heading1"/>
        <w:tabs>
          <w:tab w:val="center" w:pos="932"/>
        </w:tabs>
        <w:spacing w:after="0"/>
        <w:ind w:left="0" w:firstLine="0"/>
        <w:jc w:val="center"/>
        <w:rPr>
          <w:color w:val="auto"/>
        </w:rPr>
      </w:pPr>
      <w:r w:rsidRPr="00265450">
        <w:rPr>
          <w:color w:val="auto"/>
        </w:rPr>
        <w:t>8.</w:t>
      </w:r>
      <w:r w:rsidRPr="00265450">
        <w:rPr>
          <w:color w:val="auto"/>
        </w:rPr>
        <w:tab/>
        <w:t>PENALTIES</w:t>
      </w:r>
    </w:p>
    <w:p w14:paraId="229C60DD" w14:textId="77777777" w:rsidR="00265450" w:rsidRPr="00265450" w:rsidRDefault="00265450" w:rsidP="00265450">
      <w:pPr>
        <w:pStyle w:val="Heading1"/>
        <w:tabs>
          <w:tab w:val="center" w:pos="932"/>
        </w:tabs>
        <w:spacing w:after="244"/>
        <w:ind w:left="0" w:firstLine="0"/>
        <w:rPr>
          <w:b w:val="0"/>
          <w:color w:val="4F81BD" w:themeColor="accent1"/>
        </w:rPr>
      </w:pPr>
      <w:r w:rsidRPr="00265450">
        <w:rPr>
          <w:b w:val="0"/>
          <w:color w:val="4F81BD" w:themeColor="accent1"/>
        </w:rPr>
        <w:t xml:space="preserve">All penalties are imposed as per local championship Regulations - ESTRX in Estonia and LVLTRX in Latvia/Lithuania. </w:t>
      </w:r>
    </w:p>
    <w:p w14:paraId="4BDA0B9B" w14:textId="77777777" w:rsidR="00E145FB" w:rsidRPr="00265450" w:rsidRDefault="00BF1B8C" w:rsidP="005057B6">
      <w:pPr>
        <w:pStyle w:val="Heading1"/>
        <w:tabs>
          <w:tab w:val="center" w:pos="1619"/>
        </w:tabs>
        <w:spacing w:after="0"/>
        <w:ind w:left="0" w:firstLine="0"/>
        <w:jc w:val="center"/>
        <w:rPr>
          <w:color w:val="auto"/>
        </w:rPr>
      </w:pPr>
      <w:r w:rsidRPr="00265450">
        <w:rPr>
          <w:color w:val="auto"/>
        </w:rPr>
        <w:t>9.</w:t>
      </w:r>
      <w:r w:rsidRPr="00265450">
        <w:rPr>
          <w:color w:val="auto"/>
        </w:rPr>
        <w:tab/>
        <w:t>PROTESTS AND APPEALS</w:t>
      </w:r>
    </w:p>
    <w:p w14:paraId="06FC0EA8" w14:textId="77777777" w:rsidR="00E145FB" w:rsidRDefault="00BF1B8C">
      <w:pPr>
        <w:ind w:left="0" w:firstLine="708"/>
        <w:rPr>
          <w:color w:val="4A86E8"/>
        </w:rPr>
      </w:pPr>
      <w:r>
        <w:rPr>
          <w:color w:val="4A86E8"/>
        </w:rPr>
        <w:t xml:space="preserve">Protests and appeals can be submitted and are reviewed in accordance with the </w:t>
      </w:r>
      <w:r>
        <w:rPr>
          <w:b/>
          <w:color w:val="4A86E8"/>
        </w:rPr>
        <w:t>local championship Regulations - ESTRX in Estonia and LVLTRX in Latvia/Lithuania and</w:t>
      </w:r>
      <w:r>
        <w:rPr>
          <w:color w:val="4A86E8"/>
        </w:rPr>
        <w:t xml:space="preserve"> National Sporting Code of the country in which the competition takes place.</w:t>
      </w:r>
    </w:p>
    <w:p w14:paraId="0ECAF23D" w14:textId="6628D0E0" w:rsidR="00E145FB" w:rsidRDefault="00265450">
      <w:pPr>
        <w:pStyle w:val="Heading1"/>
        <w:tabs>
          <w:tab w:val="center" w:pos="1780"/>
        </w:tabs>
        <w:spacing w:after="244"/>
        <w:ind w:left="0" w:firstLine="0"/>
        <w:jc w:val="center"/>
      </w:pPr>
      <w:r>
        <w:t>10.</w:t>
      </w:r>
      <w:r>
        <w:tab/>
        <w:t>PODIUM, PRIZES AND CUPS</w:t>
      </w:r>
    </w:p>
    <w:p w14:paraId="796C94AE" w14:textId="12FAFD0F" w:rsidR="00265450" w:rsidRDefault="00265450" w:rsidP="00265450">
      <w:pPr>
        <w:ind w:left="705" w:hanging="705"/>
      </w:pPr>
      <w:r>
        <w:t>10.1.      A round will be counted as a Baltic Rallycross Championship round if at least five (5) drivers have participated in the respective category.</w:t>
      </w:r>
    </w:p>
    <w:p w14:paraId="1E311A61" w14:textId="47FC19F3" w:rsidR="00265450" w:rsidRDefault="00265450" w:rsidP="00265450">
      <w:pPr>
        <w:ind w:left="709" w:hanging="709"/>
      </w:pPr>
      <w:r>
        <w:t xml:space="preserve">10.2.     The Baltic Rallycross Championship title in a category will be awarded only if at least four (4) championship rounds meeting the requirements (outlined in point 10.1. of these regulations) have been held. If the </w:t>
      </w:r>
      <w:proofErr w:type="gramStart"/>
      <w:r>
        <w:t>aforementioned conditions</w:t>
      </w:r>
      <w:proofErr w:type="gramEnd"/>
      <w:r>
        <w:t xml:space="preserve"> are not met, the title of Baltic Rallycross Cup winner will be awarded instead.</w:t>
      </w:r>
    </w:p>
    <w:p w14:paraId="39E1C095" w14:textId="236A2B38" w:rsidR="00E145FB" w:rsidRDefault="00BF1B8C" w:rsidP="00265450">
      <w:pPr>
        <w:ind w:left="705" w:hanging="705"/>
      </w:pPr>
      <w:r>
        <w:t xml:space="preserve">10.3. </w:t>
      </w:r>
      <w:r>
        <w:tab/>
        <w:t>The podium ceremony on the circuit will be held immediately after the Final results are published on the Official notice board. The Top 3 finishers must be present, wearing their Competition overalls. Failure to attend this ceremony and/or the wearing of inappropriate clothing will be penalised by</w:t>
      </w:r>
      <w:r w:rsidR="00265450">
        <w:t xml:space="preserve"> a fine inflicted by the stewards.</w:t>
      </w:r>
    </w:p>
    <w:p w14:paraId="24A5E8CD" w14:textId="029007B6" w:rsidR="00E145FB" w:rsidRDefault="00BF1B8C">
      <w:pPr>
        <w:ind w:left="705" w:hanging="705"/>
      </w:pPr>
      <w:r>
        <w:t xml:space="preserve">10.4. </w:t>
      </w:r>
      <w:r>
        <w:tab/>
        <w:t xml:space="preserve">Per Competition, at least a cup will be awarded to the Top 3 Drivers, </w:t>
      </w:r>
      <w:r w:rsidR="00782D3C">
        <w:t xml:space="preserve">optional - </w:t>
      </w:r>
      <w:r>
        <w:t xml:space="preserve">their country flag will be </w:t>
      </w:r>
      <w:proofErr w:type="gramStart"/>
      <w:r>
        <w:t>displayed</w:t>
      </w:r>
      <w:proofErr w:type="gramEnd"/>
      <w:r>
        <w:t xml:space="preserve"> and the winner’s national anthem will be played (the nationality of the Driver being that of the ASN which delivered his Licence).</w:t>
      </w:r>
    </w:p>
    <w:p w14:paraId="0BE0BDB1" w14:textId="2BDE3065" w:rsidR="00E145FB" w:rsidRDefault="00BF1B8C" w:rsidP="005057B6">
      <w:pPr>
        <w:spacing w:after="0"/>
        <w:ind w:left="705" w:hanging="705"/>
      </w:pPr>
      <w:r>
        <w:t xml:space="preserve">10.5. </w:t>
      </w:r>
      <w:r>
        <w:tab/>
        <w:t>At the end of the BRX Championship/Cup, the Driver placed 1</w:t>
      </w:r>
      <w:r>
        <w:rPr>
          <w:vertAlign w:val="superscript"/>
        </w:rPr>
        <w:t xml:space="preserve">st </w:t>
      </w:r>
      <w:r>
        <w:t>in the Official Results will be declared BRX Championship/ Cup winner of their category.</w:t>
      </w:r>
      <w:r w:rsidR="00265450">
        <w:t xml:space="preserve"> At the end of the season, each country awards its athletes in the official award ceremony.</w:t>
      </w:r>
    </w:p>
    <w:p w14:paraId="0F2B0375" w14:textId="32B52279" w:rsidR="00E145FB" w:rsidRDefault="00BF1B8C" w:rsidP="005057B6">
      <w:pPr>
        <w:tabs>
          <w:tab w:val="center" w:pos="5085"/>
        </w:tabs>
        <w:spacing w:after="0"/>
        <w:ind w:left="708" w:hanging="708"/>
        <w:jc w:val="left"/>
        <w:rPr>
          <w:color w:val="4A86E8"/>
        </w:rPr>
      </w:pPr>
      <w:r>
        <w:t xml:space="preserve">10.6.     </w:t>
      </w:r>
      <w:r>
        <w:rPr>
          <w:color w:val="4A86E8"/>
        </w:rPr>
        <w:t xml:space="preserve">In each Class in every </w:t>
      </w:r>
      <w:r w:rsidR="00856E5A">
        <w:rPr>
          <w:color w:val="4A86E8"/>
        </w:rPr>
        <w:t>Event</w:t>
      </w:r>
      <w:r>
        <w:rPr>
          <w:color w:val="4A86E8"/>
        </w:rPr>
        <w:t xml:space="preserve"> Championship / Cup </w:t>
      </w:r>
      <w:proofErr w:type="gramStart"/>
      <w:r>
        <w:rPr>
          <w:color w:val="4A86E8"/>
        </w:rPr>
        <w:t>poin</w:t>
      </w:r>
      <w:r w:rsidR="00265450">
        <w:rPr>
          <w:color w:val="4A86E8"/>
        </w:rPr>
        <w:t>ts</w:t>
      </w:r>
      <w:proofErr w:type="gramEnd"/>
      <w:r w:rsidR="00265450">
        <w:rPr>
          <w:color w:val="4A86E8"/>
        </w:rPr>
        <w:t xml:space="preserve"> will be distributed as follows</w:t>
      </w:r>
      <w:r>
        <w:rPr>
          <w:color w:val="4A86E8"/>
        </w:rPr>
        <w:t xml:space="preserve">- </w:t>
      </w:r>
    </w:p>
    <w:p w14:paraId="003051B6" w14:textId="708A3750" w:rsidR="00E145FB" w:rsidRDefault="00BF1B8C" w:rsidP="002C5784">
      <w:pPr>
        <w:tabs>
          <w:tab w:val="center" w:pos="5085"/>
        </w:tabs>
        <w:spacing w:after="0" w:line="240" w:lineRule="auto"/>
        <w:ind w:left="567" w:firstLine="0"/>
        <w:jc w:val="left"/>
        <w:rPr>
          <w:color w:val="4A86E8"/>
        </w:rPr>
      </w:pPr>
      <w:r>
        <w:rPr>
          <w:color w:val="4A86E8"/>
        </w:rPr>
        <w:t xml:space="preserve">1st place </w:t>
      </w:r>
      <w:r w:rsidR="00FC0DFF">
        <w:rPr>
          <w:color w:val="4A86E8"/>
        </w:rPr>
        <w:t xml:space="preserve">- </w:t>
      </w:r>
      <w:r>
        <w:rPr>
          <w:color w:val="4A86E8"/>
        </w:rPr>
        <w:t xml:space="preserve">30 </w:t>
      </w:r>
      <w:proofErr w:type="gramStart"/>
      <w:r>
        <w:rPr>
          <w:color w:val="4A86E8"/>
        </w:rPr>
        <w:t>points</w:t>
      </w:r>
      <w:r w:rsidR="002C5784">
        <w:rPr>
          <w:color w:val="4A86E8"/>
        </w:rPr>
        <w:t>;</w:t>
      </w:r>
      <w:proofErr w:type="gramEnd"/>
    </w:p>
    <w:p w14:paraId="58BB5B0E" w14:textId="0178EE61" w:rsidR="00E145FB" w:rsidRDefault="00BF1B8C" w:rsidP="002C5784">
      <w:pPr>
        <w:tabs>
          <w:tab w:val="center" w:pos="5085"/>
        </w:tabs>
        <w:spacing w:after="0" w:line="240" w:lineRule="auto"/>
        <w:ind w:left="567" w:firstLine="0"/>
        <w:jc w:val="left"/>
        <w:rPr>
          <w:color w:val="4A86E8"/>
        </w:rPr>
      </w:pPr>
      <w:r>
        <w:rPr>
          <w:color w:val="4A86E8"/>
        </w:rPr>
        <w:t xml:space="preserve">2nd place - 25 </w:t>
      </w:r>
      <w:proofErr w:type="gramStart"/>
      <w:r>
        <w:rPr>
          <w:color w:val="4A86E8"/>
        </w:rPr>
        <w:t>points</w:t>
      </w:r>
      <w:r w:rsidR="002C5784">
        <w:rPr>
          <w:color w:val="4A86E8"/>
        </w:rPr>
        <w:t>;</w:t>
      </w:r>
      <w:proofErr w:type="gramEnd"/>
    </w:p>
    <w:p w14:paraId="26A0FACF" w14:textId="175DAB86" w:rsidR="00E145FB" w:rsidRDefault="00FC0DFF" w:rsidP="002C5784">
      <w:pPr>
        <w:tabs>
          <w:tab w:val="center" w:pos="5085"/>
        </w:tabs>
        <w:spacing w:after="0" w:line="240" w:lineRule="auto"/>
        <w:ind w:left="567" w:firstLine="0"/>
        <w:jc w:val="left"/>
        <w:rPr>
          <w:color w:val="4A86E8"/>
        </w:rPr>
      </w:pPr>
      <w:r>
        <w:rPr>
          <w:color w:val="4A86E8"/>
        </w:rPr>
        <w:t xml:space="preserve">3rd place </w:t>
      </w:r>
      <w:r w:rsidR="00BF1B8C">
        <w:rPr>
          <w:color w:val="4A86E8"/>
        </w:rPr>
        <w:t xml:space="preserve">- 22 </w:t>
      </w:r>
      <w:proofErr w:type="gramStart"/>
      <w:r w:rsidR="00BF1B8C">
        <w:rPr>
          <w:color w:val="4A86E8"/>
        </w:rPr>
        <w:t>points</w:t>
      </w:r>
      <w:r w:rsidR="002C5784">
        <w:rPr>
          <w:color w:val="4A86E8"/>
        </w:rPr>
        <w:t>;</w:t>
      </w:r>
      <w:proofErr w:type="gramEnd"/>
    </w:p>
    <w:p w14:paraId="08C2AD72" w14:textId="7F89F491" w:rsidR="00E145FB" w:rsidRDefault="00FC0DFF" w:rsidP="002C5784">
      <w:pPr>
        <w:tabs>
          <w:tab w:val="center" w:pos="5085"/>
        </w:tabs>
        <w:spacing w:after="0" w:line="240" w:lineRule="auto"/>
        <w:ind w:left="567" w:firstLine="0"/>
        <w:jc w:val="left"/>
        <w:rPr>
          <w:color w:val="4A86E8"/>
        </w:rPr>
      </w:pPr>
      <w:r>
        <w:rPr>
          <w:color w:val="4A86E8"/>
        </w:rPr>
        <w:t>4th place -</w:t>
      </w:r>
      <w:r w:rsidR="00BF1B8C">
        <w:rPr>
          <w:color w:val="4A86E8"/>
        </w:rPr>
        <w:t xml:space="preserve"> 20 </w:t>
      </w:r>
      <w:proofErr w:type="gramStart"/>
      <w:r w:rsidR="00BF1B8C">
        <w:rPr>
          <w:color w:val="4A86E8"/>
        </w:rPr>
        <w:t>points</w:t>
      </w:r>
      <w:r w:rsidR="002C5784">
        <w:rPr>
          <w:color w:val="4A86E8"/>
        </w:rPr>
        <w:t>;</w:t>
      </w:r>
      <w:proofErr w:type="gramEnd"/>
    </w:p>
    <w:p w14:paraId="2F84A483" w14:textId="6A784F8E" w:rsidR="00E145FB" w:rsidRDefault="00BF1B8C" w:rsidP="002C5784">
      <w:pPr>
        <w:tabs>
          <w:tab w:val="center" w:pos="5085"/>
        </w:tabs>
        <w:spacing w:after="0" w:line="240" w:lineRule="auto"/>
        <w:ind w:left="567" w:firstLine="0"/>
        <w:jc w:val="left"/>
        <w:rPr>
          <w:color w:val="4A86E8"/>
        </w:rPr>
      </w:pPr>
      <w:r>
        <w:rPr>
          <w:color w:val="4A86E8"/>
        </w:rPr>
        <w:t xml:space="preserve">5th place - 19 </w:t>
      </w:r>
      <w:proofErr w:type="gramStart"/>
      <w:r>
        <w:rPr>
          <w:color w:val="4A86E8"/>
        </w:rPr>
        <w:t>points</w:t>
      </w:r>
      <w:r w:rsidR="002C5784">
        <w:rPr>
          <w:color w:val="4A86E8"/>
        </w:rPr>
        <w:t>;</w:t>
      </w:r>
      <w:proofErr w:type="gramEnd"/>
    </w:p>
    <w:p w14:paraId="0EA814FA" w14:textId="2490D9F9" w:rsidR="00E145FB" w:rsidRDefault="00BF1B8C" w:rsidP="002C5784">
      <w:pPr>
        <w:tabs>
          <w:tab w:val="center" w:pos="5085"/>
        </w:tabs>
        <w:spacing w:after="0" w:line="240" w:lineRule="auto"/>
        <w:ind w:left="567" w:firstLine="0"/>
        <w:jc w:val="left"/>
        <w:rPr>
          <w:color w:val="4A86E8"/>
        </w:rPr>
      </w:pPr>
      <w:r>
        <w:rPr>
          <w:color w:val="4A86E8"/>
        </w:rPr>
        <w:t xml:space="preserve">6th place - 18 </w:t>
      </w:r>
      <w:proofErr w:type="gramStart"/>
      <w:r>
        <w:rPr>
          <w:color w:val="4A86E8"/>
        </w:rPr>
        <w:t>points</w:t>
      </w:r>
      <w:r w:rsidR="002C5784">
        <w:rPr>
          <w:color w:val="4A86E8"/>
        </w:rPr>
        <w:t>;</w:t>
      </w:r>
      <w:proofErr w:type="gramEnd"/>
    </w:p>
    <w:p w14:paraId="61397710" w14:textId="77777777" w:rsidR="00E145FB" w:rsidRDefault="00FC0DFF" w:rsidP="002C5784">
      <w:pPr>
        <w:tabs>
          <w:tab w:val="center" w:pos="5085"/>
        </w:tabs>
        <w:spacing w:after="0" w:line="240" w:lineRule="auto"/>
        <w:ind w:left="567" w:firstLine="0"/>
        <w:jc w:val="left"/>
        <w:rPr>
          <w:color w:val="4A86E8"/>
        </w:rPr>
      </w:pPr>
      <w:r>
        <w:rPr>
          <w:color w:val="4A86E8"/>
        </w:rPr>
        <w:t xml:space="preserve">7th, 8th, </w:t>
      </w:r>
      <w:r w:rsidRPr="00FC0DFF">
        <w:rPr>
          <w:color w:val="4A86E8"/>
        </w:rPr>
        <w:t>9th</w:t>
      </w:r>
      <w:r>
        <w:rPr>
          <w:color w:val="4A86E8"/>
        </w:rPr>
        <w:t xml:space="preserve">, … </w:t>
      </w:r>
      <w:r w:rsidR="00BF1B8C">
        <w:rPr>
          <w:color w:val="4A86E8"/>
        </w:rPr>
        <w:t>place - similarly.</w:t>
      </w:r>
    </w:p>
    <w:p w14:paraId="3F3CA7C1" w14:textId="73686730" w:rsidR="00E145FB" w:rsidRPr="002C5784" w:rsidRDefault="002C5784" w:rsidP="005057B6">
      <w:pPr>
        <w:tabs>
          <w:tab w:val="center" w:pos="5085"/>
        </w:tabs>
        <w:spacing w:before="240" w:after="0"/>
        <w:ind w:left="0" w:firstLine="0"/>
        <w:jc w:val="left"/>
        <w:rPr>
          <w:color w:val="4A86E8"/>
        </w:rPr>
      </w:pPr>
      <w:r w:rsidRPr="002C5784">
        <w:rPr>
          <w:color w:val="4A86E8"/>
        </w:rPr>
        <w:t xml:space="preserve">The secretary of the competition </w:t>
      </w:r>
      <w:proofErr w:type="gramStart"/>
      <w:r w:rsidRPr="002C5784">
        <w:rPr>
          <w:color w:val="4A86E8"/>
        </w:rPr>
        <w:t>has to</w:t>
      </w:r>
      <w:proofErr w:type="gramEnd"/>
      <w:r w:rsidRPr="002C5784">
        <w:rPr>
          <w:color w:val="4A86E8"/>
        </w:rPr>
        <w:t xml:space="preserve"> count each round results and put it on official notice board on Dropbox or </w:t>
      </w:r>
      <w:proofErr w:type="spellStart"/>
      <w:r w:rsidRPr="002C5784">
        <w:rPr>
          <w:color w:val="4A86E8"/>
        </w:rPr>
        <w:t>Sportity</w:t>
      </w:r>
      <w:proofErr w:type="spellEnd"/>
      <w:r w:rsidR="005057B6">
        <w:rPr>
          <w:color w:val="4A86E8"/>
        </w:rPr>
        <w:t xml:space="preserve"> app</w:t>
      </w:r>
      <w:r w:rsidRPr="002C5784">
        <w:rPr>
          <w:color w:val="4A86E8"/>
        </w:rPr>
        <w:t>.</w:t>
      </w:r>
      <w:r w:rsidR="005057B6" w:rsidRPr="005057B6">
        <w:t xml:space="preserve"> </w:t>
      </w:r>
      <w:r w:rsidR="005057B6" w:rsidRPr="005057B6">
        <w:rPr>
          <w:color w:val="4A86E8"/>
        </w:rPr>
        <w:t>In Estonia -</w:t>
      </w:r>
      <w:r w:rsidR="005057B6">
        <w:t xml:space="preserve"> </w:t>
      </w:r>
      <w:r w:rsidR="005057B6" w:rsidRPr="005057B6">
        <w:rPr>
          <w:color w:val="4A86E8"/>
        </w:rPr>
        <w:t xml:space="preserve">A competitor who has received a DQ from race </w:t>
      </w:r>
      <w:proofErr w:type="gramStart"/>
      <w:r w:rsidR="005057B6" w:rsidRPr="005057B6">
        <w:rPr>
          <w:color w:val="4A86E8"/>
        </w:rPr>
        <w:t>as a result of</w:t>
      </w:r>
      <w:proofErr w:type="gramEnd"/>
      <w:r w:rsidR="005057B6" w:rsidRPr="005057B6">
        <w:rPr>
          <w:color w:val="4A86E8"/>
        </w:rPr>
        <w:t xml:space="preserve"> the final will not receive points from the stage.</w:t>
      </w:r>
    </w:p>
    <w:p w14:paraId="14FC6AD0" w14:textId="77777777" w:rsidR="00E145FB" w:rsidRDefault="00BF1B8C">
      <w:pPr>
        <w:pStyle w:val="Heading1"/>
        <w:tabs>
          <w:tab w:val="center" w:pos="1847"/>
        </w:tabs>
        <w:spacing w:after="234"/>
        <w:ind w:left="0" w:firstLine="0"/>
        <w:jc w:val="center"/>
      </w:pPr>
      <w:r>
        <w:t>11.</w:t>
      </w:r>
      <w:r>
        <w:tab/>
        <w:t>ADDITIONAL INFORMATION</w:t>
      </w:r>
    </w:p>
    <w:p w14:paraId="329A5CEB" w14:textId="77777777" w:rsidR="00E145FB" w:rsidRDefault="00BF1B8C">
      <w:pPr>
        <w:ind w:left="705" w:hanging="705"/>
      </w:pPr>
      <w:r>
        <w:t xml:space="preserve">11.1. </w:t>
      </w:r>
      <w:r>
        <w:tab/>
        <w:t>Dangerous behaviour in the service park in motorised transportation (scooters, mopeds, etc.), which can endanger other people and property – fine of 50 EUR.</w:t>
      </w:r>
    </w:p>
    <w:p w14:paraId="66EB756A" w14:textId="77777777" w:rsidR="00E145FB" w:rsidRDefault="00BF1B8C">
      <w:pPr>
        <w:tabs>
          <w:tab w:val="center" w:pos="4479"/>
        </w:tabs>
        <w:spacing w:after="238"/>
        <w:ind w:left="0" w:firstLine="0"/>
        <w:jc w:val="left"/>
      </w:pPr>
      <w:r>
        <w:t>11.1.1.</w:t>
      </w:r>
      <w:r>
        <w:tab/>
        <w:t>In Estonia motorised vehicles (including electric vehicles) are prohibited in the Paddock area.</w:t>
      </w:r>
    </w:p>
    <w:p w14:paraId="72045FBC" w14:textId="77777777" w:rsidR="00E145FB" w:rsidRDefault="00BF1B8C">
      <w:pPr>
        <w:ind w:left="720" w:hanging="720"/>
      </w:pPr>
      <w:r>
        <w:t xml:space="preserve">11.2. </w:t>
      </w:r>
      <w:r>
        <w:tab/>
        <w:t>Each driver and/or competitor is responsible for having at least a 6 kg fire extinguisher in an easily accessible place in their team’s service area.</w:t>
      </w:r>
    </w:p>
    <w:p w14:paraId="2CD9B5A5" w14:textId="77777777" w:rsidR="00E145FB" w:rsidRDefault="00BF1B8C">
      <w:pPr>
        <w:ind w:left="720" w:hanging="720"/>
      </w:pPr>
      <w:r>
        <w:t xml:space="preserve">11.3. </w:t>
      </w:r>
      <w:r>
        <w:tab/>
        <w:t xml:space="preserve">Each driver must make sure that their team’s reserved spot, where work is done on the car, has a PVC (no smaller than 4m x 5m) under the car, </w:t>
      </w:r>
      <w:proofErr w:type="gramStart"/>
      <w:r>
        <w:t>in order to</w:t>
      </w:r>
      <w:proofErr w:type="gramEnd"/>
      <w:r>
        <w:t xml:space="preserve"> avoid contaminating the environment with spilled oil, fuel or other technical fluids.</w:t>
      </w:r>
    </w:p>
    <w:p w14:paraId="267A62A9" w14:textId="3A026172" w:rsidR="00E145FB" w:rsidRPr="005057B6" w:rsidRDefault="00BF1B8C" w:rsidP="005057B6">
      <w:pPr>
        <w:ind w:left="720" w:hanging="720"/>
        <w:rPr>
          <w:color w:val="4A86E8"/>
        </w:rPr>
      </w:pPr>
      <w:bookmarkStart w:id="0" w:name="_heading=h.gjdgxs" w:colFirst="0" w:colLast="0"/>
      <w:bookmarkEnd w:id="0"/>
      <w:r>
        <w:rPr>
          <w:color w:val="4A86E8"/>
        </w:rPr>
        <w:t>11.4. Organiser has the right to charge the paddock fee if the toilets, showers, electricity, WIFI, etc. is given. Paddock fee cannot exceed 30 Eur.</w:t>
      </w:r>
    </w:p>
    <w:sectPr w:rsidR="00E145FB" w:rsidRPr="005057B6">
      <w:headerReference w:type="default" r:id="rId13"/>
      <w:pgSz w:w="11906" w:h="16838"/>
      <w:pgMar w:top="1701" w:right="567"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C2DAE" w14:textId="77777777" w:rsidR="00492A3D" w:rsidRDefault="00492A3D">
      <w:pPr>
        <w:spacing w:after="0" w:line="240" w:lineRule="auto"/>
      </w:pPr>
      <w:r>
        <w:separator/>
      </w:r>
    </w:p>
  </w:endnote>
  <w:endnote w:type="continuationSeparator" w:id="0">
    <w:p w14:paraId="6F2DA882" w14:textId="77777777" w:rsidR="00492A3D" w:rsidRDefault="0049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3044" w14:textId="77777777" w:rsidR="00492A3D" w:rsidRDefault="00492A3D">
      <w:pPr>
        <w:spacing w:after="0" w:line="240" w:lineRule="auto"/>
      </w:pPr>
      <w:r>
        <w:separator/>
      </w:r>
    </w:p>
  </w:footnote>
  <w:footnote w:type="continuationSeparator" w:id="0">
    <w:p w14:paraId="322C11FA" w14:textId="77777777" w:rsidR="00492A3D" w:rsidRDefault="0049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F00F" w14:textId="77777777" w:rsidR="00E145FB" w:rsidRDefault="00BF1B8C">
    <w:pPr>
      <w:pBdr>
        <w:top w:val="nil"/>
        <w:left w:val="nil"/>
        <w:bottom w:val="nil"/>
        <w:right w:val="nil"/>
        <w:between w:val="nil"/>
      </w:pBdr>
      <w:tabs>
        <w:tab w:val="center" w:pos="4819"/>
        <w:tab w:val="right" w:pos="9638"/>
      </w:tabs>
      <w:spacing w:after="0" w:line="240" w:lineRule="auto"/>
    </w:pPr>
    <w:r>
      <w:rPr>
        <w:rFonts w:ascii="Calibri" w:eastAsia="Calibri" w:hAnsi="Calibri" w:cs="Calibri"/>
        <w:noProof/>
        <w:sz w:val="22"/>
        <w:szCs w:val="22"/>
        <w:lang w:val="en-US" w:eastAsia="en-US"/>
      </w:rPr>
      <mc:AlternateContent>
        <mc:Choice Requires="wpg">
          <w:drawing>
            <wp:inline distT="0" distB="0" distL="0" distR="0" wp14:anchorId="04EC616F" wp14:editId="7B629412">
              <wp:extent cx="6029324" cy="628650"/>
              <wp:effectExtent l="0" t="0" r="0" b="0"/>
              <wp:docPr id="81576" name="Group 81576"/>
              <wp:cNvGraphicFramePr/>
              <a:graphic xmlns:a="http://schemas.openxmlformats.org/drawingml/2006/main">
                <a:graphicData uri="http://schemas.microsoft.com/office/word/2010/wordprocessingGroup">
                  <wpg:wgp>
                    <wpg:cNvGrpSpPr/>
                    <wpg:grpSpPr>
                      <a:xfrm>
                        <a:off x="0" y="0"/>
                        <a:ext cx="6029324" cy="628650"/>
                        <a:chOff x="2331325" y="3465675"/>
                        <a:chExt cx="6029350" cy="628650"/>
                      </a:xfrm>
                    </wpg:grpSpPr>
                    <wpg:grpSp>
                      <wpg:cNvPr id="1" name="Group 1"/>
                      <wpg:cNvGrpSpPr/>
                      <wpg:grpSpPr>
                        <a:xfrm>
                          <a:off x="2331338" y="3465675"/>
                          <a:ext cx="6029325" cy="628650"/>
                          <a:chOff x="0" y="0"/>
                          <a:chExt cx="6029325" cy="628650"/>
                        </a:xfrm>
                      </wpg:grpSpPr>
                      <wps:wsp>
                        <wps:cNvPr id="2" name="Rectangle 2"/>
                        <wps:cNvSpPr/>
                        <wps:spPr>
                          <a:xfrm>
                            <a:off x="0" y="0"/>
                            <a:ext cx="6029300" cy="628650"/>
                          </a:xfrm>
                          <a:prstGeom prst="rect">
                            <a:avLst/>
                          </a:prstGeom>
                          <a:noFill/>
                          <a:ln>
                            <a:noFill/>
                          </a:ln>
                        </wps:spPr>
                        <wps:txbx>
                          <w:txbxContent>
                            <w:p w14:paraId="0FD771F3" w14:textId="77777777" w:rsidR="00E145FB" w:rsidRDefault="00E145FB">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4638675" y="9525"/>
                            <a:ext cx="1390650" cy="619125"/>
                          </a:xfrm>
                          <a:prstGeom prst="rect">
                            <a:avLst/>
                          </a:prstGeom>
                          <a:noFill/>
                          <a:ln>
                            <a:noFill/>
                          </a:ln>
                        </pic:spPr>
                      </pic:pic>
                      <pic:pic xmlns:pic="http://schemas.openxmlformats.org/drawingml/2006/picture">
                        <pic:nvPicPr>
                          <pic:cNvPr id="5" name="Shape 5"/>
                          <pic:cNvPicPr preferRelativeResize="0"/>
                        </pic:nvPicPr>
                        <pic:blipFill rotWithShape="1">
                          <a:blip r:embed="rId1">
                            <a:alphaModFix/>
                          </a:blip>
                          <a:srcRect/>
                          <a:stretch/>
                        </pic:blipFill>
                        <pic:spPr>
                          <a:xfrm>
                            <a:off x="0" y="0"/>
                            <a:ext cx="1390650" cy="619125"/>
                          </a:xfrm>
                          <a:prstGeom prst="rect">
                            <a:avLst/>
                          </a:prstGeom>
                          <a:noFill/>
                          <a:ln>
                            <a:noFill/>
                          </a:ln>
                        </pic:spPr>
                      </pic:pic>
                    </wpg:grpSp>
                  </wpg:wgp>
                </a:graphicData>
              </a:graphic>
            </wp:inline>
          </w:drawing>
        </mc:Choice>
        <mc:Fallback>
          <w:pict>
            <v:group w14:anchorId="04EC616F" id="Group 81576" o:spid="_x0000_s1026" style="width:474.75pt;height:49.5pt;mso-position-horizontal-relative:char;mso-position-vertical-relative:line" coordorigin="23313,34656" coordsize="60293,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">
              <v:group id="Group 1" o:spid="_x0000_s1027" style="position:absolute;left:23313;top:34656;width:60293;height:6287" coordsize="6029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029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FD771F3" w14:textId="77777777" w:rsidR="00E145FB" w:rsidRDefault="00E145FB">
                        <w:pPr>
                          <w:spacing w:after="0" w:line="240" w:lineRule="auto"/>
                          <w:ind w:lef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46386;top:95;width:13907;height:61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">
                  <v:imagedata r:id="rId2" o:title=""/>
                </v:shape>
                <v:shape id="Shape 5" o:spid="_x0000_s1030" type="#_x0000_t75" style="position:absolute;width:13906;height:61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">
                  <v:imagedata r:id="rId2" o:title=""/>
                </v:shape>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E6ADC"/>
    <w:multiLevelType w:val="multilevel"/>
    <w:tmpl w:val="94CE3BCA"/>
    <w:lvl w:ilvl="0">
      <w:start w:val="1"/>
      <w:numFmt w:val="upperLetter"/>
      <w:lvlText w:val="(%1)"/>
      <w:lvlJc w:val="left"/>
      <w:pPr>
        <w:ind w:left="1095" w:hanging="109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149C47DB"/>
    <w:multiLevelType w:val="multilevel"/>
    <w:tmpl w:val="E41CC91E"/>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2"/>
      <w:numFmt w:val="decimal"/>
      <w:lvlText w:val="%1.%2"/>
      <w:lvlJc w:val="left"/>
      <w:pPr>
        <w:ind w:left="405" w:hanging="40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decimal"/>
      <w:lvlText w:val="%1.%2.%3."/>
      <w:lvlJc w:val="left"/>
      <w:pPr>
        <w:ind w:left="1185" w:hanging="118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1170" w:hanging="117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1890" w:hanging="189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2610" w:hanging="261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3330" w:hanging="333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4050" w:hanging="405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4770" w:hanging="477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15E0656E"/>
    <w:multiLevelType w:val="multilevel"/>
    <w:tmpl w:val="11E6105C"/>
    <w:lvl w:ilvl="0">
      <w:start w:val="1"/>
      <w:numFmt w:val="bullet"/>
      <w:lvlText w:val="-"/>
      <w:lvlJc w:val="left"/>
      <w:pPr>
        <w:ind w:left="1155" w:hanging="115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785" w:hanging="178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505" w:hanging="250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3225" w:hanging="322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945" w:hanging="394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665" w:hanging="466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5385" w:hanging="538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6105" w:hanging="610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825" w:hanging="6825"/>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 w15:restartNumberingAfterBreak="0">
    <w:nsid w:val="17165D98"/>
    <w:multiLevelType w:val="multilevel"/>
    <w:tmpl w:val="0409001F"/>
    <w:lvl w:ilvl="0">
      <w:start w:val="1"/>
      <w:numFmt w:val="decimal"/>
      <w:lvlText w:val="%1."/>
      <w:lvlJc w:val="left"/>
      <w:pPr>
        <w:ind w:left="360" w:hanging="360"/>
      </w:pPr>
      <w:rPr>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rPr>
        <w:sz w:val="20"/>
        <w:szCs w:val="20"/>
      </w:rPr>
    </w:lvl>
    <w:lvl w:ilvl="6">
      <w:start w:val="1"/>
      <w:numFmt w:val="decimal"/>
      <w:lvlText w:val="%1.%2.%3.%4.%5.%6.%7."/>
      <w:lvlJc w:val="left"/>
      <w:pPr>
        <w:ind w:left="3240" w:hanging="1080"/>
      </w:pPr>
      <w:rPr>
        <w:sz w:val="20"/>
        <w:szCs w:val="20"/>
      </w:rPr>
    </w:lvl>
    <w:lvl w:ilvl="7">
      <w:start w:val="1"/>
      <w:numFmt w:val="decimal"/>
      <w:lvlText w:val="%1.%2.%3.%4.%5.%6.%7.%8."/>
      <w:lvlJc w:val="left"/>
      <w:pPr>
        <w:ind w:left="3744" w:hanging="1224"/>
      </w:pPr>
      <w:rPr>
        <w:sz w:val="20"/>
        <w:szCs w:val="20"/>
      </w:rPr>
    </w:lvl>
    <w:lvl w:ilvl="8">
      <w:start w:val="1"/>
      <w:numFmt w:val="decimal"/>
      <w:lvlText w:val="%1.%2.%3.%4.%5.%6.%7.%8.%9."/>
      <w:lvlJc w:val="left"/>
      <w:pPr>
        <w:ind w:left="4320" w:hanging="1440"/>
      </w:pPr>
      <w:rPr>
        <w:sz w:val="20"/>
        <w:szCs w:val="20"/>
      </w:rPr>
    </w:lvl>
  </w:abstractNum>
  <w:abstractNum w:abstractNumId="4" w15:restartNumberingAfterBreak="0">
    <w:nsid w:val="1A78249E"/>
    <w:multiLevelType w:val="multilevel"/>
    <w:tmpl w:val="0CAC7F02"/>
    <w:lvl w:ilvl="0">
      <w:start w:val="1"/>
      <w:numFmt w:val="decimal"/>
      <w:lvlText w:val="%1."/>
      <w:lvlJc w:val="left"/>
      <w:pPr>
        <w:ind w:left="360" w:hanging="360"/>
      </w:pPr>
      <w:rPr>
        <w:sz w:val="20"/>
        <w:szCs w:val="20"/>
      </w:rPr>
    </w:lvl>
    <w:lvl w:ilvl="1">
      <w:start w:val="1"/>
      <w:numFmt w:val="decimal"/>
      <w:lvlText w:val="%1.%2."/>
      <w:lvlJc w:val="left"/>
      <w:pPr>
        <w:ind w:left="360" w:hanging="360"/>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5" w15:restartNumberingAfterBreak="0">
    <w:nsid w:val="1EB408B5"/>
    <w:multiLevelType w:val="multilevel"/>
    <w:tmpl w:val="61E278DA"/>
    <w:lvl w:ilvl="0">
      <w:start w:val="3"/>
      <w:numFmt w:val="decimal"/>
      <w:lvlText w:val="%1"/>
      <w:lvlJc w:val="left"/>
      <w:pPr>
        <w:ind w:left="405" w:hanging="405"/>
      </w:pPr>
      <w:rPr>
        <w:rFonts w:hint="default"/>
        <w:color w:val="4A86E8"/>
      </w:rPr>
    </w:lvl>
    <w:lvl w:ilvl="1">
      <w:start w:val="3"/>
      <w:numFmt w:val="decimal"/>
      <w:lvlText w:val="%1.%2"/>
      <w:lvlJc w:val="left"/>
      <w:pPr>
        <w:ind w:left="405" w:hanging="405"/>
      </w:pPr>
      <w:rPr>
        <w:rFonts w:hint="default"/>
        <w:color w:val="4A86E8"/>
      </w:rPr>
    </w:lvl>
    <w:lvl w:ilvl="2">
      <w:start w:val="1"/>
      <w:numFmt w:val="decimal"/>
      <w:lvlText w:val="%1.%2.%3"/>
      <w:lvlJc w:val="left"/>
      <w:pPr>
        <w:ind w:left="720" w:hanging="720"/>
      </w:pPr>
      <w:rPr>
        <w:rFonts w:hint="default"/>
        <w:color w:val="4A86E8"/>
      </w:rPr>
    </w:lvl>
    <w:lvl w:ilvl="3">
      <w:start w:val="1"/>
      <w:numFmt w:val="decimal"/>
      <w:lvlText w:val="%1.%2.%3.%4"/>
      <w:lvlJc w:val="left"/>
      <w:pPr>
        <w:ind w:left="720" w:hanging="720"/>
      </w:pPr>
      <w:rPr>
        <w:rFonts w:hint="default"/>
        <w:color w:val="4A86E8"/>
      </w:rPr>
    </w:lvl>
    <w:lvl w:ilvl="4">
      <w:start w:val="1"/>
      <w:numFmt w:val="decimal"/>
      <w:lvlText w:val="%1.%2.%3.%4.%5"/>
      <w:lvlJc w:val="left"/>
      <w:pPr>
        <w:ind w:left="720" w:hanging="720"/>
      </w:pPr>
      <w:rPr>
        <w:rFonts w:hint="default"/>
        <w:color w:val="4A86E8"/>
      </w:rPr>
    </w:lvl>
    <w:lvl w:ilvl="5">
      <w:start w:val="1"/>
      <w:numFmt w:val="decimal"/>
      <w:lvlText w:val="%1.%2.%3.%4.%5.%6"/>
      <w:lvlJc w:val="left"/>
      <w:pPr>
        <w:ind w:left="1080" w:hanging="1080"/>
      </w:pPr>
      <w:rPr>
        <w:rFonts w:hint="default"/>
        <w:color w:val="4A86E8"/>
      </w:rPr>
    </w:lvl>
    <w:lvl w:ilvl="6">
      <w:start w:val="1"/>
      <w:numFmt w:val="decimal"/>
      <w:lvlText w:val="%1.%2.%3.%4.%5.%6.%7"/>
      <w:lvlJc w:val="left"/>
      <w:pPr>
        <w:ind w:left="1080" w:hanging="1080"/>
      </w:pPr>
      <w:rPr>
        <w:rFonts w:hint="default"/>
        <w:color w:val="4A86E8"/>
      </w:rPr>
    </w:lvl>
    <w:lvl w:ilvl="7">
      <w:start w:val="1"/>
      <w:numFmt w:val="decimal"/>
      <w:lvlText w:val="%1.%2.%3.%4.%5.%6.%7.%8"/>
      <w:lvlJc w:val="left"/>
      <w:pPr>
        <w:ind w:left="1440" w:hanging="1440"/>
      </w:pPr>
      <w:rPr>
        <w:rFonts w:hint="default"/>
        <w:color w:val="4A86E8"/>
      </w:rPr>
    </w:lvl>
    <w:lvl w:ilvl="8">
      <w:start w:val="1"/>
      <w:numFmt w:val="decimal"/>
      <w:lvlText w:val="%1.%2.%3.%4.%5.%6.%7.%8.%9"/>
      <w:lvlJc w:val="left"/>
      <w:pPr>
        <w:ind w:left="1440" w:hanging="1440"/>
      </w:pPr>
      <w:rPr>
        <w:rFonts w:hint="default"/>
        <w:color w:val="4A86E8"/>
      </w:rPr>
    </w:lvl>
  </w:abstractNum>
  <w:abstractNum w:abstractNumId="6" w15:restartNumberingAfterBreak="0">
    <w:nsid w:val="2B730E7F"/>
    <w:multiLevelType w:val="multilevel"/>
    <w:tmpl w:val="85A0BFB0"/>
    <w:lvl w:ilvl="0">
      <w:start w:val="1"/>
      <w:numFmt w:val="bullet"/>
      <w:lvlText w:val="•"/>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740" w:hanging="7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120" w:hanging="112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1155" w:hanging="115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220" w:hanging="222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2940" w:hanging="294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3660" w:hanging="366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380" w:hanging="438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100" w:hanging="510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7" w15:restartNumberingAfterBreak="0">
    <w:nsid w:val="324F3A23"/>
    <w:multiLevelType w:val="multilevel"/>
    <w:tmpl w:val="2E2EEF30"/>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5"/>
      <w:numFmt w:val="decimal"/>
      <w:lvlText w:val="%1.%2"/>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decimal"/>
      <w:lvlText w:val="%1.%2.%3."/>
      <w:lvlJc w:val="left"/>
      <w:pPr>
        <w:ind w:left="990" w:hanging="99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 w15:restartNumberingAfterBreak="0">
    <w:nsid w:val="37B25CD1"/>
    <w:multiLevelType w:val="multilevel"/>
    <w:tmpl w:val="0ED09820"/>
    <w:lvl w:ilvl="0">
      <w:start w:val="1"/>
      <w:numFmt w:val="bullet"/>
      <w:lvlText w:val="•"/>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740" w:hanging="7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120" w:hanging="112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220" w:hanging="222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2940" w:hanging="294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3660" w:hanging="366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380" w:hanging="438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100" w:hanging="510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9" w15:restartNumberingAfterBreak="0">
    <w:nsid w:val="40C74830"/>
    <w:multiLevelType w:val="multilevel"/>
    <w:tmpl w:val="2384023E"/>
    <w:lvl w:ilvl="0">
      <w:start w:val="1"/>
      <w:numFmt w:val="decimal"/>
      <w:lvlText w:val="%1."/>
      <w:lvlJc w:val="left"/>
      <w:pPr>
        <w:ind w:left="1395" w:hanging="1395"/>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955" w:hanging="1955"/>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2675" w:hanging="2675"/>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3395" w:hanging="3395"/>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4115" w:hanging="4115"/>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835" w:hanging="4835"/>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5555" w:hanging="5555"/>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6275" w:hanging="6275"/>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995" w:hanging="6995"/>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0" w15:restartNumberingAfterBreak="0">
    <w:nsid w:val="4FC50F88"/>
    <w:multiLevelType w:val="multilevel"/>
    <w:tmpl w:val="E8360F82"/>
    <w:lvl w:ilvl="0">
      <w:start w:val="1"/>
      <w:numFmt w:val="bullet"/>
      <w:lvlText w:val="•"/>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740" w:hanging="7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120" w:hanging="112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220" w:hanging="222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2940" w:hanging="294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3660" w:hanging="366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380" w:hanging="438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100" w:hanging="510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 w15:restartNumberingAfterBreak="0">
    <w:nsid w:val="565D6F38"/>
    <w:multiLevelType w:val="multilevel"/>
    <w:tmpl w:val="2A76683C"/>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690" w:hanging="69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020" w:hanging="102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lowerLetter"/>
      <w:lvlText w:val="(%4)"/>
      <w:lvlJc w:val="left"/>
      <w:pPr>
        <w:ind w:left="1365" w:hanging="136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070" w:hanging="207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2790" w:hanging="279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3510" w:hanging="351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4230" w:hanging="423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4950" w:hanging="495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2" w15:restartNumberingAfterBreak="0">
    <w:nsid w:val="61F23CB1"/>
    <w:multiLevelType w:val="multilevel"/>
    <w:tmpl w:val="2AAA38D8"/>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2"/>
      <w:numFmt w:val="decimal"/>
      <w:lvlText w:val="%1.%2."/>
      <w:lvlJc w:val="left"/>
      <w:pPr>
        <w:ind w:left="705" w:hanging="70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3" w15:restartNumberingAfterBreak="0">
    <w:nsid w:val="69CD207F"/>
    <w:multiLevelType w:val="multilevel"/>
    <w:tmpl w:val="D17879DE"/>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6"/>
      <w:numFmt w:val="decimal"/>
      <w:lvlText w:val="%1.%2."/>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4" w15:restartNumberingAfterBreak="0">
    <w:nsid w:val="6BDF1B88"/>
    <w:multiLevelType w:val="multilevel"/>
    <w:tmpl w:val="AC409482"/>
    <w:lvl w:ilvl="0">
      <w:start w:val="1"/>
      <w:numFmt w:val="bullet"/>
      <w:lvlText w:val="-"/>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785" w:hanging="178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505" w:hanging="250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3225" w:hanging="322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945" w:hanging="394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665" w:hanging="466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5385" w:hanging="538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6105" w:hanging="610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825" w:hanging="6825"/>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5" w15:restartNumberingAfterBreak="0">
    <w:nsid w:val="748E41EA"/>
    <w:multiLevelType w:val="multilevel"/>
    <w:tmpl w:val="D9EE3D40"/>
    <w:lvl w:ilvl="0">
      <w:start w:val="1"/>
      <w:numFmt w:val="lowerLetter"/>
      <w:lvlText w:val="%1)"/>
      <w:lvlJc w:val="left"/>
      <w:pPr>
        <w:ind w:left="1155" w:hanging="115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16cid:durableId="759182838">
    <w:abstractNumId w:val="9"/>
  </w:num>
  <w:num w:numId="2" w16cid:durableId="1912229771">
    <w:abstractNumId w:val="6"/>
  </w:num>
  <w:num w:numId="3" w16cid:durableId="1655722329">
    <w:abstractNumId w:val="8"/>
  </w:num>
  <w:num w:numId="4" w16cid:durableId="2102557311">
    <w:abstractNumId w:val="10"/>
  </w:num>
  <w:num w:numId="5" w16cid:durableId="1368870602">
    <w:abstractNumId w:val="1"/>
  </w:num>
  <w:num w:numId="6" w16cid:durableId="1365248922">
    <w:abstractNumId w:val="4"/>
  </w:num>
  <w:num w:numId="7" w16cid:durableId="574632151">
    <w:abstractNumId w:val="14"/>
  </w:num>
  <w:num w:numId="8" w16cid:durableId="1218082980">
    <w:abstractNumId w:val="13"/>
  </w:num>
  <w:num w:numId="9" w16cid:durableId="591622689">
    <w:abstractNumId w:val="11"/>
  </w:num>
  <w:num w:numId="10" w16cid:durableId="829445270">
    <w:abstractNumId w:val="7"/>
  </w:num>
  <w:num w:numId="11" w16cid:durableId="304119121">
    <w:abstractNumId w:val="12"/>
  </w:num>
  <w:num w:numId="12" w16cid:durableId="728726384">
    <w:abstractNumId w:val="0"/>
  </w:num>
  <w:num w:numId="13" w16cid:durableId="405736057">
    <w:abstractNumId w:val="2"/>
  </w:num>
  <w:num w:numId="14" w16cid:durableId="1810589144">
    <w:abstractNumId w:val="15"/>
  </w:num>
  <w:num w:numId="15" w16cid:durableId="1875651997">
    <w:abstractNumId w:val="3"/>
  </w:num>
  <w:num w:numId="16" w16cid:durableId="1283345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FB"/>
    <w:rsid w:val="000339F1"/>
    <w:rsid w:val="000F1952"/>
    <w:rsid w:val="001372D8"/>
    <w:rsid w:val="0019530C"/>
    <w:rsid w:val="00265450"/>
    <w:rsid w:val="00293485"/>
    <w:rsid w:val="002C5784"/>
    <w:rsid w:val="002C7903"/>
    <w:rsid w:val="002D29BB"/>
    <w:rsid w:val="003219AA"/>
    <w:rsid w:val="00331250"/>
    <w:rsid w:val="003315B8"/>
    <w:rsid w:val="0034573F"/>
    <w:rsid w:val="00450223"/>
    <w:rsid w:val="004659CC"/>
    <w:rsid w:val="00467B1B"/>
    <w:rsid w:val="00472AF1"/>
    <w:rsid w:val="00492A3D"/>
    <w:rsid w:val="004C566E"/>
    <w:rsid w:val="005057B6"/>
    <w:rsid w:val="0051469C"/>
    <w:rsid w:val="00624F26"/>
    <w:rsid w:val="006627D7"/>
    <w:rsid w:val="00676932"/>
    <w:rsid w:val="00747FD8"/>
    <w:rsid w:val="00782D3C"/>
    <w:rsid w:val="007B6984"/>
    <w:rsid w:val="007E1307"/>
    <w:rsid w:val="007F67E3"/>
    <w:rsid w:val="00835FB7"/>
    <w:rsid w:val="00856E5A"/>
    <w:rsid w:val="00881F49"/>
    <w:rsid w:val="00923CA9"/>
    <w:rsid w:val="00956FF2"/>
    <w:rsid w:val="00984B00"/>
    <w:rsid w:val="00A02FA7"/>
    <w:rsid w:val="00A84F6C"/>
    <w:rsid w:val="00B51328"/>
    <w:rsid w:val="00B6090C"/>
    <w:rsid w:val="00B818DF"/>
    <w:rsid w:val="00BB4C98"/>
    <w:rsid w:val="00BD755F"/>
    <w:rsid w:val="00BF1B8C"/>
    <w:rsid w:val="00C54282"/>
    <w:rsid w:val="00CD3DA3"/>
    <w:rsid w:val="00D65229"/>
    <w:rsid w:val="00D916A7"/>
    <w:rsid w:val="00E145FB"/>
    <w:rsid w:val="00E6519A"/>
    <w:rsid w:val="00FC0DFF"/>
    <w:rsid w:val="00FD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2A67"/>
  <w15:docId w15:val="{B3183A33-519B-492B-A7E9-AA07BF87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pPr>
        <w:spacing w:after="123" w:line="265" w:lineRule="auto"/>
        <w:ind w:left="2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0C"/>
    <w:rPr>
      <w:color w:val="000000"/>
      <w:kern w:val="2"/>
      <w:lang w:eastAsia="en-GB"/>
    </w:rPr>
  </w:style>
  <w:style w:type="paragraph" w:styleId="Heading1">
    <w:name w:val="heading 1"/>
    <w:next w:val="Normal"/>
    <w:link w:val="Heading1Char"/>
    <w:uiPriority w:val="9"/>
    <w:qFormat/>
    <w:rsid w:val="0028540C"/>
    <w:pPr>
      <w:keepNext/>
      <w:keepLines/>
      <w:spacing w:after="126" w:line="266" w:lineRule="auto"/>
      <w:outlineLvl w:val="0"/>
    </w:pPr>
    <w:rPr>
      <w:b/>
      <w:color w:val="000000"/>
      <w:kern w:val="2"/>
      <w:lang w:eastAsia="en-GB"/>
    </w:rPr>
  </w:style>
  <w:style w:type="paragraph" w:styleId="Heading2">
    <w:name w:val="heading 2"/>
    <w:basedOn w:val="Normal"/>
    <w:next w:val="Normal"/>
    <w:link w:val="Heading2Char"/>
    <w:uiPriority w:val="9"/>
    <w:semiHidden/>
    <w:unhideWhenUsed/>
    <w:qFormat/>
    <w:rsid w:val="002854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854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28540C"/>
  </w:style>
  <w:style w:type="paragraph" w:styleId="Footer">
    <w:name w:val="footer"/>
    <w:basedOn w:val="Normal"/>
    <w:link w:val="FooterChar"/>
    <w:uiPriority w:val="99"/>
    <w:unhideWhenUsed/>
    <w:rsid w:val="002854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28540C"/>
  </w:style>
  <w:style w:type="table" w:customStyle="1" w:styleId="TableGrid">
    <w:name w:val="TableGrid"/>
    <w:rsid w:val="0028540C"/>
    <w:pPr>
      <w:spacing w:after="0" w:line="240" w:lineRule="auto"/>
    </w:pPr>
    <w:rPr>
      <w:rFonts w:asciiTheme="minorHAnsi" w:eastAsiaTheme="minorEastAsia" w:hAnsiTheme="minorHAnsi"/>
      <w:kern w:val="2"/>
      <w:sz w:val="22"/>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5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40C"/>
    <w:rPr>
      <w:rFonts w:ascii="Tahoma" w:eastAsia="Times New Roman" w:hAnsi="Tahoma" w:cs="Tahoma"/>
      <w:color w:val="000000"/>
      <w:kern w:val="2"/>
      <w:sz w:val="16"/>
      <w:szCs w:val="16"/>
      <w:lang w:val="en-GB" w:eastAsia="en-GB"/>
    </w:rPr>
  </w:style>
  <w:style w:type="character" w:customStyle="1" w:styleId="Heading1Char">
    <w:name w:val="Heading 1 Char"/>
    <w:basedOn w:val="DefaultParagraphFont"/>
    <w:link w:val="Heading1"/>
    <w:rsid w:val="0028540C"/>
    <w:rPr>
      <w:rFonts w:eastAsia="Times New Roman" w:cs="Times New Roman"/>
      <w:b/>
      <w:color w:val="000000"/>
      <w:kern w:val="2"/>
      <w:sz w:val="20"/>
      <w:lang w:val="en-GB" w:eastAsia="en-GB"/>
    </w:rPr>
  </w:style>
  <w:style w:type="character" w:customStyle="1" w:styleId="Heading2Char">
    <w:name w:val="Heading 2 Char"/>
    <w:basedOn w:val="DefaultParagraphFont"/>
    <w:link w:val="Heading2"/>
    <w:uiPriority w:val="9"/>
    <w:semiHidden/>
    <w:rsid w:val="0028540C"/>
    <w:rPr>
      <w:rFonts w:asciiTheme="majorHAnsi" w:eastAsiaTheme="majorEastAsia" w:hAnsiTheme="majorHAnsi" w:cstheme="majorBidi"/>
      <w:b/>
      <w:bCs/>
      <w:color w:val="4F81BD" w:themeColor="accent1"/>
      <w:kern w:val="2"/>
      <w:sz w:val="26"/>
      <w:szCs w:val="26"/>
      <w:lang w:val="en-GB" w:eastAsia="en-GB"/>
    </w:rPr>
  </w:style>
  <w:style w:type="paragraph" w:styleId="ListParagraph">
    <w:name w:val="List Paragraph"/>
    <w:basedOn w:val="Normal"/>
    <w:uiPriority w:val="34"/>
    <w:qFormat/>
    <w:rsid w:val="0028540C"/>
    <w:pPr>
      <w:ind w:left="720"/>
      <w:contextualSpacing/>
    </w:pPr>
  </w:style>
  <w:style w:type="character" w:styleId="Hyperlink">
    <w:name w:val="Hyperlink"/>
    <w:basedOn w:val="DefaultParagraphFont"/>
    <w:uiPriority w:val="99"/>
    <w:unhideWhenUsed/>
    <w:rsid w:val="0028540C"/>
    <w:rPr>
      <w:color w:val="0000FF" w:themeColor="hyperlink"/>
      <w:u w:val="single"/>
    </w:rPr>
  </w:style>
  <w:style w:type="table" w:styleId="TableGrid0">
    <w:name w:val="Table Grid"/>
    <w:basedOn w:val="TableNormal"/>
    <w:uiPriority w:val="39"/>
    <w:rsid w:val="0028540C"/>
    <w:pPr>
      <w:spacing w:after="0" w:line="240" w:lineRule="auto"/>
    </w:pPr>
    <w:rPr>
      <w:rFonts w:asciiTheme="minorHAnsi" w:eastAsiaTheme="minorEastAsia" w:hAnsiTheme="minorHAnsi"/>
      <w:kern w:val="2"/>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90B"/>
    <w:rPr>
      <w:sz w:val="16"/>
      <w:szCs w:val="16"/>
    </w:rPr>
  </w:style>
  <w:style w:type="paragraph" w:styleId="CommentText">
    <w:name w:val="annotation text"/>
    <w:basedOn w:val="Normal"/>
    <w:link w:val="CommentTextChar"/>
    <w:uiPriority w:val="99"/>
    <w:semiHidden/>
    <w:unhideWhenUsed/>
    <w:rsid w:val="00D1090B"/>
    <w:pPr>
      <w:spacing w:line="240" w:lineRule="auto"/>
    </w:pPr>
  </w:style>
  <w:style w:type="character" w:customStyle="1" w:styleId="CommentTextChar">
    <w:name w:val="Comment Text Char"/>
    <w:basedOn w:val="DefaultParagraphFont"/>
    <w:link w:val="CommentText"/>
    <w:uiPriority w:val="99"/>
    <w:semiHidden/>
    <w:rsid w:val="00D1090B"/>
    <w:rPr>
      <w:rFonts w:eastAsia="Times New Roman" w:cs="Times New Roman"/>
      <w:color w:val="000000"/>
      <w:kern w:val="2"/>
      <w:sz w:val="20"/>
      <w:szCs w:val="20"/>
      <w:lang w:val="en-GB" w:eastAsia="en-GB"/>
    </w:rPr>
  </w:style>
  <w:style w:type="paragraph" w:styleId="CommentSubject">
    <w:name w:val="annotation subject"/>
    <w:basedOn w:val="CommentText"/>
    <w:next w:val="CommentText"/>
    <w:link w:val="CommentSubjectChar"/>
    <w:uiPriority w:val="99"/>
    <w:semiHidden/>
    <w:unhideWhenUsed/>
    <w:rsid w:val="00D1090B"/>
    <w:rPr>
      <w:b/>
      <w:bCs/>
    </w:rPr>
  </w:style>
  <w:style w:type="character" w:customStyle="1" w:styleId="CommentSubjectChar">
    <w:name w:val="Comment Subject Char"/>
    <w:basedOn w:val="CommentTextChar"/>
    <w:link w:val="CommentSubject"/>
    <w:uiPriority w:val="99"/>
    <w:semiHidden/>
    <w:rsid w:val="00D1090B"/>
    <w:rPr>
      <w:rFonts w:eastAsia="Times New Roman" w:cs="Times New Roman"/>
      <w:b/>
      <w:bCs/>
      <w:color w:val="000000"/>
      <w:kern w:val="2"/>
      <w:sz w:val="20"/>
      <w:szCs w:val="20"/>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CellMar>
        <w:left w:w="0" w:type="dxa"/>
        <w:right w:w="0"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character" w:customStyle="1" w:styleId="UnresolvedMention1">
    <w:name w:val="Unresolved Mention1"/>
    <w:basedOn w:val="DefaultParagraphFont"/>
    <w:uiPriority w:val="99"/>
    <w:semiHidden/>
    <w:unhideWhenUsed/>
    <w:rsid w:val="0074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rallycross.lv/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rx.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b+KxBy/gLy/XbZ3adeVstgjcuA==">CgMxLjAaHwoBMBIaChgICVIUChJ0YWJsZS51YmtxOXpzNTg1ZHkyCGguZ2pkZ3hzOABqJwoUc3VnZ2VzdC5yaGUxNGlwMmxtaWQSD0FuZXRlIERyZXZpbnNrYWomChNzdWdnZXN0LmxzcmM0bjF5MnF2Eg9BbmV0ZSBEcmV2aW5za2FqJwoUc3VnZ2VzdC5rZWw5dDFpZDFubWESD0FuZXRlIERyZXZpbnNrYXIhMW5hWndxYklESVVLSWpnWEdnLXB6VGVwMnRmdkJoUDRG</go:docsCustomData>
</go:gDocsCustomXmlDataStorage>
</file>

<file path=customXml/itemProps1.xml><?xml version="1.0" encoding="utf-8"?>
<ds:datastoreItem xmlns:ds="http://schemas.openxmlformats.org/officeDocument/2006/customXml" ds:itemID="{1E685D67-9CD4-48DA-B64E-2FBA67018B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airBaltic</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kazimieras.gudziunas@outlook.com</dc:creator>
  <cp:lastModifiedBy>Kuldar Sikk</cp:lastModifiedBy>
  <cp:revision>2</cp:revision>
  <dcterms:created xsi:type="dcterms:W3CDTF">2025-03-18T09:47:00Z</dcterms:created>
  <dcterms:modified xsi:type="dcterms:W3CDTF">2025-03-18T09:47:00Z</dcterms:modified>
</cp:coreProperties>
</file>