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8446" w14:textId="77777777" w:rsidR="00884D39" w:rsidRPr="004D7994" w:rsidRDefault="00884D39" w:rsidP="00C97EF9">
      <w:pPr>
        <w:pStyle w:val="Heading1"/>
        <w:rPr>
          <w:rFonts w:asciiTheme="minorHAnsi" w:hAnsiTheme="minorHAnsi" w:cstheme="minorHAnsi"/>
          <w:sz w:val="24"/>
          <w:szCs w:val="24"/>
        </w:rPr>
      </w:pPr>
    </w:p>
    <w:p w14:paraId="158FFAFF" w14:textId="622EBB3C" w:rsidR="00884D39" w:rsidRPr="00727747" w:rsidRDefault="00884D39" w:rsidP="00884D39">
      <w:pPr>
        <w:autoSpaceDE w:val="0"/>
        <w:autoSpaceDN w:val="0"/>
        <w:adjustRightInd w:val="0"/>
        <w:spacing w:after="0" w:line="240" w:lineRule="auto"/>
        <w:jc w:val="both"/>
        <w:rPr>
          <w:rFonts w:cstheme="minorHAnsi"/>
          <w:b/>
          <w:bCs/>
          <w:color w:val="000000"/>
          <w:sz w:val="36"/>
          <w:szCs w:val="36"/>
        </w:rPr>
      </w:pPr>
      <w:r w:rsidRPr="00727747">
        <w:rPr>
          <w:rFonts w:cstheme="minorHAnsi"/>
          <w:b/>
          <w:bCs/>
          <w:color w:val="000000"/>
          <w:sz w:val="36"/>
          <w:szCs w:val="36"/>
        </w:rPr>
        <w:t>EESTI RALLIKROSSIAUTODE</w:t>
      </w:r>
      <w:r w:rsidR="00727747" w:rsidRPr="00727747">
        <w:rPr>
          <w:rFonts w:cstheme="minorHAnsi"/>
          <w:b/>
          <w:bCs/>
          <w:color w:val="000000"/>
          <w:sz w:val="36"/>
          <w:szCs w:val="36"/>
        </w:rPr>
        <w:t xml:space="preserve"> </w:t>
      </w:r>
      <w:r w:rsidRPr="00727747">
        <w:rPr>
          <w:rFonts w:cstheme="minorHAnsi"/>
          <w:b/>
          <w:bCs/>
          <w:color w:val="000000"/>
          <w:sz w:val="36"/>
          <w:szCs w:val="36"/>
        </w:rPr>
        <w:t>TEHNILISED TINGIMUSED</w:t>
      </w:r>
      <w:r w:rsidR="00A21875">
        <w:rPr>
          <w:rFonts w:cstheme="minorHAnsi"/>
          <w:b/>
          <w:bCs/>
          <w:color w:val="000000"/>
          <w:sz w:val="36"/>
          <w:szCs w:val="36"/>
        </w:rPr>
        <w:t xml:space="preserve"> 2024</w:t>
      </w:r>
    </w:p>
    <w:p w14:paraId="4F9CB538" w14:textId="4F90545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Kehtivad alates 1. jaanuarist 202</w:t>
      </w:r>
      <w:r w:rsidR="00E46470">
        <w:rPr>
          <w:rFonts w:cstheme="minorHAnsi"/>
          <w:color w:val="000000"/>
          <w:sz w:val="24"/>
          <w:szCs w:val="24"/>
        </w:rPr>
        <w:t>4</w:t>
      </w:r>
    </w:p>
    <w:p w14:paraId="49E1021B"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581A9AB4"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0FADBD84" w14:textId="5C1A18E6"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Rahvuslikud eeskirjad (FIA Spordikoodeksi (SC) Lisa J, </w:t>
      </w:r>
      <w:r w:rsidR="00EE6BA5" w:rsidRPr="008A1E39">
        <w:rPr>
          <w:rFonts w:cstheme="minorHAnsi"/>
          <w:sz w:val="24"/>
          <w:szCs w:val="24"/>
        </w:rPr>
        <w:t>art.</w:t>
      </w:r>
      <w:r w:rsidRPr="008A1E39">
        <w:rPr>
          <w:rFonts w:cstheme="minorHAnsi"/>
          <w:sz w:val="24"/>
          <w:szCs w:val="24"/>
        </w:rPr>
        <w:t xml:space="preserve"> </w:t>
      </w:r>
      <w:r w:rsidR="00D3400B">
        <w:rPr>
          <w:rFonts w:cstheme="minorHAnsi"/>
          <w:sz w:val="24"/>
          <w:szCs w:val="24"/>
        </w:rPr>
        <w:t>251,252,</w:t>
      </w:r>
      <w:r w:rsidR="00EE6BA5" w:rsidRPr="008A1E39">
        <w:rPr>
          <w:rFonts w:cstheme="minorHAnsi"/>
          <w:sz w:val="24"/>
          <w:szCs w:val="24"/>
        </w:rPr>
        <w:t>253</w:t>
      </w:r>
      <w:r w:rsidR="00EE6BA5">
        <w:rPr>
          <w:rFonts w:cstheme="minorHAnsi"/>
          <w:color w:val="000000"/>
          <w:sz w:val="24"/>
          <w:szCs w:val="24"/>
        </w:rPr>
        <w:t xml:space="preserve">, </w:t>
      </w:r>
      <w:r w:rsidRPr="004D7994">
        <w:rPr>
          <w:rFonts w:cstheme="minorHAnsi"/>
          <w:color w:val="000000"/>
          <w:sz w:val="24"/>
          <w:szCs w:val="24"/>
        </w:rPr>
        <w:t>254, 255 279</w:t>
      </w:r>
      <w:r w:rsidR="00D3400B">
        <w:rPr>
          <w:rFonts w:cstheme="minorHAnsi"/>
          <w:color w:val="000000"/>
          <w:sz w:val="24"/>
          <w:szCs w:val="24"/>
        </w:rPr>
        <w:t xml:space="preserve"> </w:t>
      </w:r>
      <w:r w:rsidR="00D3400B" w:rsidRPr="00D3400B">
        <w:rPr>
          <w:rFonts w:cstheme="minorHAnsi"/>
          <w:color w:val="000000"/>
          <w:sz w:val="24"/>
          <w:szCs w:val="24"/>
        </w:rPr>
        <w:t>ja 279B</w:t>
      </w:r>
      <w:r w:rsidRPr="004D7994">
        <w:rPr>
          <w:rFonts w:cstheme="minorHAnsi"/>
          <w:color w:val="000000"/>
          <w:sz w:val="24"/>
          <w:szCs w:val="24"/>
        </w:rPr>
        <w:t xml:space="preserve"> koos Eesti Rallikrossi Komitee täienduste ja lisavabadustega).</w:t>
      </w:r>
    </w:p>
    <w:p w14:paraId="174C276E"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5F915C75"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1. ÜLDEESKIRJAD</w:t>
      </w:r>
    </w:p>
    <w:p w14:paraId="6694E8DE" w14:textId="77777777"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1.1. </w:t>
      </w:r>
      <w:r w:rsidRPr="004D7994">
        <w:rPr>
          <w:rFonts w:cstheme="minorHAnsi"/>
          <w:b/>
          <w:color w:val="000000"/>
          <w:sz w:val="24"/>
          <w:szCs w:val="24"/>
        </w:rPr>
        <w:t>Klassid</w:t>
      </w:r>
    </w:p>
    <w:p w14:paraId="79B669DB" w14:textId="77777777" w:rsidR="00DD7D77" w:rsidRPr="004D7994" w:rsidRDefault="00DD7D77" w:rsidP="00884D39">
      <w:pPr>
        <w:autoSpaceDE w:val="0"/>
        <w:autoSpaceDN w:val="0"/>
        <w:adjustRightInd w:val="0"/>
        <w:spacing w:after="0" w:line="240" w:lineRule="auto"/>
        <w:jc w:val="both"/>
        <w:rPr>
          <w:rFonts w:cstheme="minorHAnsi"/>
          <w:b/>
          <w:color w:val="000000"/>
          <w:sz w:val="24"/>
          <w:szCs w:val="24"/>
        </w:rPr>
      </w:pPr>
    </w:p>
    <w:p w14:paraId="6607F543" w14:textId="7C7C3E5E"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Eesti meistrivõistlused rallikrossis 202</w:t>
      </w:r>
      <w:r w:rsidR="00E46470">
        <w:rPr>
          <w:rFonts w:cstheme="minorHAnsi"/>
          <w:b/>
          <w:bCs/>
          <w:color w:val="000000"/>
          <w:sz w:val="24"/>
          <w:szCs w:val="24"/>
        </w:rPr>
        <w:t>4</w:t>
      </w:r>
      <w:r w:rsidRPr="004D7994">
        <w:rPr>
          <w:rFonts w:cstheme="minorHAnsi"/>
          <w:b/>
          <w:bCs/>
          <w:color w:val="000000"/>
          <w:sz w:val="24"/>
          <w:szCs w:val="24"/>
        </w:rPr>
        <w:t xml:space="preserve"> </w:t>
      </w:r>
      <w:r w:rsidRPr="004D7994">
        <w:rPr>
          <w:rFonts w:cstheme="minorHAnsi"/>
          <w:color w:val="000000"/>
          <w:sz w:val="24"/>
          <w:szCs w:val="24"/>
        </w:rPr>
        <w:t>võistlevad Eesti meistritiitli</w:t>
      </w:r>
    </w:p>
    <w:p w14:paraId="5A58EB2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arvestuses järgmised klassid:</w:t>
      </w:r>
    </w:p>
    <w:p w14:paraId="2042DD0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40268B3F" w14:textId="77777777" w:rsidR="00884D39" w:rsidRPr="004D7994" w:rsidRDefault="00DD7D77"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1.1.1. </w:t>
      </w:r>
      <w:r w:rsidR="00884D39" w:rsidRPr="004D7994">
        <w:rPr>
          <w:rFonts w:cstheme="minorHAnsi"/>
          <w:b/>
          <w:bCs/>
          <w:color w:val="000000"/>
          <w:sz w:val="24"/>
          <w:szCs w:val="24"/>
        </w:rPr>
        <w:t>SuperCar</w:t>
      </w:r>
    </w:p>
    <w:p w14:paraId="21B8B5B9" w14:textId="0579323C"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Neljarattaveolised A- ja N-rühma homologeeritud autod (v.a KITCAR, autod), mis on FIA spordikoodeksi lisa J </w:t>
      </w:r>
      <w:r w:rsidR="00EE6BA5" w:rsidRPr="008A1E39">
        <w:rPr>
          <w:rFonts w:cstheme="minorHAnsi"/>
          <w:sz w:val="24"/>
          <w:szCs w:val="24"/>
        </w:rPr>
        <w:t>art</w:t>
      </w:r>
      <w:r w:rsidRPr="008A1E39">
        <w:rPr>
          <w:rFonts w:cstheme="minorHAnsi"/>
          <w:sz w:val="24"/>
          <w:szCs w:val="24"/>
        </w:rPr>
        <w:t xml:space="preserve">. </w:t>
      </w:r>
      <w:r w:rsidRPr="004D7994">
        <w:rPr>
          <w:rFonts w:cstheme="minorHAnsi"/>
          <w:color w:val="000000"/>
          <w:sz w:val="24"/>
          <w:szCs w:val="24"/>
        </w:rPr>
        <w:t xml:space="preserve">251-255 kohased. Lubatud on spordikoodeksi lisas J </w:t>
      </w:r>
      <w:r w:rsidR="00EE6BA5" w:rsidRPr="008A1E39">
        <w:rPr>
          <w:rFonts w:cstheme="minorHAnsi"/>
          <w:sz w:val="24"/>
          <w:szCs w:val="24"/>
        </w:rPr>
        <w:t>art</w:t>
      </w:r>
      <w:r w:rsidRPr="008A1E39">
        <w:rPr>
          <w:rFonts w:cstheme="minorHAnsi"/>
          <w:sz w:val="24"/>
          <w:szCs w:val="24"/>
        </w:rPr>
        <w:t xml:space="preserve">. </w:t>
      </w:r>
      <w:r w:rsidRPr="004D7994">
        <w:rPr>
          <w:rFonts w:cstheme="minorHAnsi"/>
          <w:color w:val="000000"/>
          <w:sz w:val="24"/>
          <w:szCs w:val="24"/>
        </w:rPr>
        <w:t>279.2 ja 279.3 kirjeldatud muudatused. Lubatud ka FIA homologeeringuta minimaalselt 4-kohalised ja EL territooriumil normaalse jaemüügivõrgu kaudu müüdavad autod. Samuti ka Proto Cars autod ja R5/Ral</w:t>
      </w:r>
      <w:r w:rsidR="00BF24D9">
        <w:rPr>
          <w:rFonts w:cstheme="minorHAnsi"/>
          <w:color w:val="000000"/>
          <w:sz w:val="24"/>
          <w:szCs w:val="24"/>
        </w:rPr>
        <w:t>l</w:t>
      </w:r>
      <w:r w:rsidRPr="004D7994">
        <w:rPr>
          <w:rFonts w:cstheme="minorHAnsi"/>
          <w:color w:val="000000"/>
          <w:sz w:val="24"/>
          <w:szCs w:val="24"/>
        </w:rPr>
        <w:t>y2 võistlusautod.</w:t>
      </w:r>
    </w:p>
    <w:p w14:paraId="462038C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Mootor on vaba, kuid ei tohi ületada 2000 cm</w:t>
      </w:r>
      <w:r w:rsidRPr="004D7994">
        <w:rPr>
          <w:rFonts w:cstheme="minorHAnsi"/>
          <w:color w:val="000000"/>
          <w:sz w:val="24"/>
          <w:szCs w:val="24"/>
          <w:vertAlign w:val="superscript"/>
        </w:rPr>
        <w:t>3</w:t>
      </w:r>
      <w:r w:rsidRPr="004D7994">
        <w:rPr>
          <w:rFonts w:cstheme="minorHAnsi"/>
          <w:color w:val="000000"/>
          <w:sz w:val="24"/>
          <w:szCs w:val="24"/>
        </w:rPr>
        <w:t>, margipõhine mootor võib olla kuni 2058 cm</w:t>
      </w:r>
      <w:r w:rsidRPr="004D7994">
        <w:rPr>
          <w:rFonts w:cstheme="minorHAnsi"/>
          <w:color w:val="000000"/>
          <w:sz w:val="24"/>
          <w:szCs w:val="24"/>
          <w:vertAlign w:val="superscript"/>
        </w:rPr>
        <w:t>3.</w:t>
      </w:r>
    </w:p>
    <w:p w14:paraId="5D2ED11B"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6818D618" w14:textId="77777777" w:rsidR="00884D39" w:rsidRPr="004D7994" w:rsidRDefault="00DD7D77"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1.1.2. </w:t>
      </w:r>
      <w:r w:rsidR="00884D39" w:rsidRPr="004D7994">
        <w:rPr>
          <w:rFonts w:cstheme="minorHAnsi"/>
          <w:b/>
          <w:bCs/>
          <w:color w:val="000000"/>
          <w:sz w:val="24"/>
          <w:szCs w:val="24"/>
        </w:rPr>
        <w:t>Super1600</w:t>
      </w:r>
    </w:p>
    <w:p w14:paraId="1BDA3608" w14:textId="3651D5D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FIA homologeeringuga A-rühma esiveolised autod, mis vastavad SC lisa J </w:t>
      </w:r>
      <w:r w:rsidR="00EE6BA5" w:rsidRPr="008A1E39">
        <w:rPr>
          <w:rFonts w:cstheme="minorHAnsi"/>
          <w:sz w:val="24"/>
          <w:szCs w:val="24"/>
        </w:rPr>
        <w:t>art.</w:t>
      </w:r>
      <w:r w:rsidRPr="008A1E39">
        <w:rPr>
          <w:rFonts w:cstheme="minorHAnsi"/>
          <w:sz w:val="24"/>
          <w:szCs w:val="24"/>
        </w:rPr>
        <w:t xml:space="preserve"> </w:t>
      </w:r>
      <w:r w:rsidRPr="004D7994">
        <w:rPr>
          <w:rFonts w:cstheme="minorHAnsi"/>
          <w:color w:val="000000"/>
          <w:sz w:val="24"/>
          <w:szCs w:val="24"/>
        </w:rPr>
        <w:t>251-255.</w:t>
      </w:r>
    </w:p>
    <w:p w14:paraId="1D57862F" w14:textId="5A1B0603"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Lubatud on spordikoodeksi lisas J </w:t>
      </w:r>
      <w:r w:rsidR="00EE6BA5" w:rsidRPr="008A1E39">
        <w:rPr>
          <w:rFonts w:cstheme="minorHAnsi"/>
          <w:sz w:val="24"/>
          <w:szCs w:val="24"/>
        </w:rPr>
        <w:t>art</w:t>
      </w:r>
      <w:r w:rsidRPr="008A1E39">
        <w:rPr>
          <w:rFonts w:cstheme="minorHAnsi"/>
          <w:sz w:val="24"/>
          <w:szCs w:val="24"/>
        </w:rPr>
        <w:t xml:space="preserve">. </w:t>
      </w:r>
      <w:r w:rsidRPr="004D7994">
        <w:rPr>
          <w:rFonts w:cstheme="minorHAnsi"/>
          <w:color w:val="000000"/>
          <w:sz w:val="24"/>
          <w:szCs w:val="24"/>
        </w:rPr>
        <w:t>279.2 ja 279.3 kirjeldatud muudatused. Lubatud ka FIA homologeeringuta, kuid minimaalselt 4-kohalised ja EL territooriumil normaalse jaemüügivõrgu kaudu müüdavad autod. Lubatud mootorimaht kuni 1600 cm3 . Mootor peab olema tootja poolt kasutatav.</w:t>
      </w:r>
    </w:p>
    <w:p w14:paraId="41C3722B"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01FFC533" w14:textId="77777777" w:rsidR="00884D39" w:rsidRPr="004D7994" w:rsidRDefault="00DD7D77"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1.1.3. </w:t>
      </w:r>
      <w:r w:rsidR="00884D39" w:rsidRPr="004D7994">
        <w:rPr>
          <w:rFonts w:cstheme="minorHAnsi"/>
          <w:b/>
          <w:bCs/>
          <w:color w:val="000000"/>
          <w:sz w:val="24"/>
          <w:szCs w:val="24"/>
        </w:rPr>
        <w:t>TouringCar</w:t>
      </w:r>
    </w:p>
    <w:p w14:paraId="4C3CE661" w14:textId="712119A3" w:rsidR="00884D39"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Tagaveolised autod, mis on FIA spordikoodeksi lisa J </w:t>
      </w:r>
      <w:r w:rsidR="00EE6BA5" w:rsidRPr="008A1E39">
        <w:rPr>
          <w:rFonts w:cstheme="minorHAnsi"/>
          <w:sz w:val="24"/>
          <w:szCs w:val="24"/>
        </w:rPr>
        <w:t>art</w:t>
      </w:r>
      <w:r w:rsidRPr="008A1E39">
        <w:rPr>
          <w:rFonts w:cstheme="minorHAnsi"/>
          <w:sz w:val="24"/>
          <w:szCs w:val="24"/>
        </w:rPr>
        <w:t>.</w:t>
      </w:r>
      <w:r w:rsidR="00EE6BA5" w:rsidRPr="008A1E39">
        <w:rPr>
          <w:rFonts w:cstheme="minorHAnsi"/>
          <w:sz w:val="24"/>
          <w:szCs w:val="24"/>
        </w:rPr>
        <w:t xml:space="preserve"> </w:t>
      </w:r>
      <w:r w:rsidRPr="004D7994">
        <w:rPr>
          <w:rFonts w:cstheme="minorHAnsi"/>
          <w:color w:val="000000"/>
          <w:sz w:val="24"/>
          <w:szCs w:val="24"/>
        </w:rPr>
        <w:t xml:space="preserve">251–255 kohased. Lubatud on spordikoodeksi lisas J </w:t>
      </w:r>
      <w:r w:rsidR="00EE6BA5" w:rsidRPr="008A1E39">
        <w:rPr>
          <w:rFonts w:cstheme="minorHAnsi"/>
          <w:sz w:val="24"/>
          <w:szCs w:val="24"/>
        </w:rPr>
        <w:t>art</w:t>
      </w:r>
      <w:r w:rsidRPr="008A1E39">
        <w:rPr>
          <w:rFonts w:cstheme="minorHAnsi"/>
          <w:sz w:val="24"/>
          <w:szCs w:val="24"/>
        </w:rPr>
        <w:t>.</w:t>
      </w:r>
      <w:r w:rsidR="00EE6BA5" w:rsidRPr="008A1E39">
        <w:rPr>
          <w:rFonts w:cstheme="minorHAnsi"/>
          <w:sz w:val="24"/>
          <w:szCs w:val="24"/>
        </w:rPr>
        <w:t xml:space="preserve"> </w:t>
      </w:r>
      <w:r w:rsidRPr="004D7994">
        <w:rPr>
          <w:rFonts w:cstheme="minorHAnsi"/>
          <w:color w:val="000000"/>
          <w:sz w:val="24"/>
          <w:szCs w:val="24"/>
        </w:rPr>
        <w:t>279.2 ja 279.3 kirjeldatud muudatused. Mootor</w:t>
      </w:r>
      <w:r w:rsidR="00A66733">
        <w:rPr>
          <w:rFonts w:cstheme="minorHAnsi"/>
          <w:color w:val="000000"/>
          <w:sz w:val="24"/>
          <w:szCs w:val="24"/>
        </w:rPr>
        <w:t xml:space="preserve"> on vaba, kuid ei tohi ületada</w:t>
      </w:r>
      <w:r w:rsidRPr="004D7994">
        <w:rPr>
          <w:rFonts w:cstheme="minorHAnsi"/>
          <w:color w:val="000000"/>
          <w:sz w:val="24"/>
          <w:szCs w:val="24"/>
        </w:rPr>
        <w:t xml:space="preserve"> 2000 cm</w:t>
      </w:r>
      <w:r w:rsidRPr="004D7994">
        <w:rPr>
          <w:rFonts w:cstheme="minorHAnsi"/>
          <w:color w:val="000000"/>
          <w:sz w:val="24"/>
          <w:szCs w:val="24"/>
          <w:vertAlign w:val="superscript"/>
        </w:rPr>
        <w:t>3</w:t>
      </w:r>
      <w:r w:rsidRPr="004D7994">
        <w:rPr>
          <w:rFonts w:cstheme="minorHAnsi"/>
          <w:color w:val="000000"/>
          <w:sz w:val="24"/>
          <w:szCs w:val="24"/>
        </w:rPr>
        <w:t>. Kesk- ja tagamootoriga autod on keelatud.</w:t>
      </w:r>
    </w:p>
    <w:p w14:paraId="3920FE7A" w14:textId="77777777" w:rsidR="00E46470" w:rsidRDefault="00E46470" w:rsidP="00884D39">
      <w:pPr>
        <w:autoSpaceDE w:val="0"/>
        <w:autoSpaceDN w:val="0"/>
        <w:adjustRightInd w:val="0"/>
        <w:spacing w:after="0" w:line="240" w:lineRule="auto"/>
        <w:jc w:val="both"/>
        <w:rPr>
          <w:rFonts w:cstheme="minorHAnsi"/>
          <w:color w:val="000000"/>
          <w:sz w:val="24"/>
          <w:szCs w:val="24"/>
        </w:rPr>
      </w:pPr>
    </w:p>
    <w:p w14:paraId="4571A3D8" w14:textId="7FB61340" w:rsidR="00E46470" w:rsidRDefault="00E46470" w:rsidP="00884D39">
      <w:pPr>
        <w:autoSpaceDE w:val="0"/>
        <w:autoSpaceDN w:val="0"/>
        <w:adjustRightInd w:val="0"/>
        <w:spacing w:after="0" w:line="240" w:lineRule="auto"/>
        <w:jc w:val="both"/>
        <w:rPr>
          <w:rFonts w:cstheme="minorHAnsi"/>
          <w:b/>
          <w:color w:val="000000"/>
          <w:sz w:val="24"/>
          <w:szCs w:val="24"/>
        </w:rPr>
      </w:pPr>
      <w:r w:rsidRPr="00E46470">
        <w:rPr>
          <w:rFonts w:cstheme="minorHAnsi"/>
          <w:b/>
          <w:color w:val="000000"/>
          <w:sz w:val="24"/>
          <w:szCs w:val="24"/>
        </w:rPr>
        <w:t>1.1.4 BMW RX3000</w:t>
      </w:r>
    </w:p>
    <w:p w14:paraId="6B715D07" w14:textId="2392455B" w:rsidR="00E46470" w:rsidRPr="00E46470" w:rsidRDefault="00E46470" w:rsidP="00884D39">
      <w:pPr>
        <w:autoSpaceDE w:val="0"/>
        <w:autoSpaceDN w:val="0"/>
        <w:adjustRightInd w:val="0"/>
        <w:spacing w:after="0" w:line="240" w:lineRule="auto"/>
        <w:jc w:val="both"/>
        <w:rPr>
          <w:rFonts w:cstheme="minorHAnsi"/>
          <w:b/>
          <w:color w:val="000000"/>
          <w:sz w:val="24"/>
          <w:szCs w:val="24"/>
        </w:rPr>
      </w:pPr>
      <w:r w:rsidRPr="00E46470">
        <w:rPr>
          <w:sz w:val="24"/>
          <w:szCs w:val="24"/>
        </w:rPr>
        <w:t>BMW 1-seeria, 2-seeria ja 3-seeria autod, mis vastavad käesolevatele tehniliste</w:t>
      </w:r>
      <w:r>
        <w:rPr>
          <w:sz w:val="24"/>
          <w:szCs w:val="24"/>
        </w:rPr>
        <w:t>le</w:t>
      </w:r>
      <w:r w:rsidRPr="00E46470">
        <w:rPr>
          <w:sz w:val="24"/>
          <w:szCs w:val="24"/>
        </w:rPr>
        <w:t xml:space="preserve"> tingimuste</w:t>
      </w:r>
      <w:r>
        <w:rPr>
          <w:sz w:val="24"/>
          <w:szCs w:val="24"/>
        </w:rPr>
        <w:t>le.</w:t>
      </w:r>
      <w:r w:rsidRPr="00E46470">
        <w:rPr>
          <w:sz w:val="24"/>
          <w:szCs w:val="24"/>
        </w:rPr>
        <w:t xml:space="preserve"> Šassii osad, nende tööviis ja asukoht peavad säilima algsena või käesolevates tehnilistes tingimustes lubatud muudatustega. Z-seeria BMW autod ei ole lubatud.</w:t>
      </w:r>
    </w:p>
    <w:p w14:paraId="575F0190"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72CBD87C" w14:textId="789ED354" w:rsidR="00884D39" w:rsidRPr="004D7994" w:rsidRDefault="00DD7D77"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1.1.4. </w:t>
      </w:r>
      <w:r w:rsidR="00884D39" w:rsidRPr="004D7994">
        <w:rPr>
          <w:rFonts w:cstheme="minorHAnsi"/>
          <w:b/>
          <w:bCs/>
          <w:color w:val="000000"/>
          <w:sz w:val="24"/>
          <w:szCs w:val="24"/>
        </w:rPr>
        <w:t>Crosskart Xtreme</w:t>
      </w:r>
      <w:r w:rsidR="00507474">
        <w:rPr>
          <w:rFonts w:cstheme="minorHAnsi"/>
          <w:b/>
          <w:bCs/>
          <w:color w:val="000000"/>
          <w:sz w:val="24"/>
          <w:szCs w:val="24"/>
        </w:rPr>
        <w:t xml:space="preserve"> ja Crosskart </w:t>
      </w:r>
      <w:r w:rsidR="000F477C">
        <w:rPr>
          <w:rFonts w:cstheme="minorHAnsi"/>
          <w:b/>
          <w:bCs/>
          <w:color w:val="000000"/>
          <w:sz w:val="24"/>
          <w:szCs w:val="24"/>
        </w:rPr>
        <w:t xml:space="preserve">125/250 ja </w:t>
      </w:r>
      <w:r w:rsidR="00507474">
        <w:rPr>
          <w:rFonts w:cstheme="minorHAnsi"/>
          <w:b/>
          <w:bCs/>
          <w:color w:val="000000"/>
          <w:sz w:val="24"/>
          <w:szCs w:val="24"/>
        </w:rPr>
        <w:t>650</w:t>
      </w:r>
    </w:p>
    <w:p w14:paraId="113D11D3" w14:textId="1E87CBD6"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color w:val="000000"/>
          <w:sz w:val="24"/>
          <w:szCs w:val="24"/>
        </w:rPr>
        <w:t>Crosskart Xtreme</w:t>
      </w:r>
      <w:r w:rsidR="00E46470">
        <w:rPr>
          <w:rFonts w:cstheme="minorHAnsi"/>
          <w:color w:val="000000"/>
          <w:sz w:val="24"/>
          <w:szCs w:val="24"/>
        </w:rPr>
        <w:t>, Crosskart 125/250</w:t>
      </w:r>
      <w:r w:rsidRPr="004D7994">
        <w:rPr>
          <w:rFonts w:cstheme="minorHAnsi"/>
          <w:color w:val="000000"/>
          <w:sz w:val="24"/>
          <w:szCs w:val="24"/>
        </w:rPr>
        <w:t xml:space="preserve"> </w:t>
      </w:r>
      <w:r w:rsidR="00507474">
        <w:rPr>
          <w:rFonts w:cstheme="minorHAnsi"/>
          <w:color w:val="000000"/>
          <w:sz w:val="24"/>
          <w:szCs w:val="24"/>
        </w:rPr>
        <w:t xml:space="preserve">ja Crosskart 650 </w:t>
      </w:r>
      <w:r w:rsidRPr="004D7994">
        <w:rPr>
          <w:rFonts w:cstheme="minorHAnsi"/>
          <w:color w:val="000000"/>
          <w:sz w:val="24"/>
          <w:szCs w:val="24"/>
        </w:rPr>
        <w:t>klassi tehnilised tingimused on lisatud eraldi dokumen</w:t>
      </w:r>
      <w:r w:rsidR="00507474">
        <w:rPr>
          <w:rFonts w:cstheme="minorHAnsi"/>
          <w:color w:val="000000"/>
          <w:sz w:val="24"/>
          <w:szCs w:val="24"/>
        </w:rPr>
        <w:t>tides</w:t>
      </w:r>
      <w:r w:rsidRPr="004D7994">
        <w:rPr>
          <w:rFonts w:cstheme="minorHAnsi"/>
          <w:color w:val="000000"/>
          <w:sz w:val="24"/>
          <w:szCs w:val="24"/>
        </w:rPr>
        <w:t xml:space="preserve"> </w:t>
      </w:r>
      <w:r w:rsidRPr="004D7994">
        <w:rPr>
          <w:rFonts w:cstheme="minorHAnsi"/>
          <w:b/>
          <w:bCs/>
          <w:color w:val="000000"/>
          <w:sz w:val="24"/>
          <w:szCs w:val="24"/>
        </w:rPr>
        <w:t>Tehnilised tingimused Eesti MV rallikrossis Crosskart Xtreme 202</w:t>
      </w:r>
      <w:r w:rsidR="00E46470">
        <w:rPr>
          <w:rFonts w:cstheme="minorHAnsi"/>
          <w:b/>
          <w:bCs/>
          <w:color w:val="000000"/>
          <w:sz w:val="24"/>
          <w:szCs w:val="24"/>
        </w:rPr>
        <w:t>4</w:t>
      </w:r>
      <w:r w:rsidR="00507474">
        <w:rPr>
          <w:rFonts w:cstheme="minorHAnsi"/>
          <w:b/>
          <w:bCs/>
          <w:color w:val="000000"/>
          <w:sz w:val="24"/>
          <w:szCs w:val="24"/>
        </w:rPr>
        <w:t xml:space="preserve"> ja </w:t>
      </w:r>
      <w:r w:rsidR="00507474" w:rsidRPr="004D7994">
        <w:rPr>
          <w:rFonts w:cstheme="minorHAnsi"/>
          <w:b/>
          <w:bCs/>
          <w:color w:val="000000"/>
          <w:sz w:val="24"/>
          <w:szCs w:val="24"/>
        </w:rPr>
        <w:t xml:space="preserve">Tehnilised tingimused Eesti MV rallikrossis Crosskart </w:t>
      </w:r>
      <w:r w:rsidR="00E46470">
        <w:rPr>
          <w:rFonts w:cstheme="minorHAnsi"/>
          <w:b/>
          <w:bCs/>
          <w:color w:val="000000"/>
          <w:sz w:val="24"/>
          <w:szCs w:val="24"/>
        </w:rPr>
        <w:t xml:space="preserve">125/250 ja Crosskart </w:t>
      </w:r>
      <w:r w:rsidR="00507474">
        <w:rPr>
          <w:rFonts w:cstheme="minorHAnsi"/>
          <w:b/>
          <w:bCs/>
          <w:color w:val="000000"/>
          <w:sz w:val="24"/>
          <w:szCs w:val="24"/>
        </w:rPr>
        <w:t>650</w:t>
      </w:r>
      <w:r w:rsidR="00507474" w:rsidRPr="004D7994">
        <w:rPr>
          <w:rFonts w:cstheme="minorHAnsi"/>
          <w:b/>
          <w:bCs/>
          <w:color w:val="000000"/>
          <w:sz w:val="24"/>
          <w:szCs w:val="24"/>
        </w:rPr>
        <w:t xml:space="preserve"> 202</w:t>
      </w:r>
      <w:r w:rsidR="00E46470">
        <w:rPr>
          <w:rFonts w:cstheme="minorHAnsi"/>
          <w:b/>
          <w:bCs/>
          <w:color w:val="000000"/>
          <w:sz w:val="24"/>
          <w:szCs w:val="24"/>
        </w:rPr>
        <w:t>4</w:t>
      </w:r>
      <w:r w:rsidR="00507474">
        <w:rPr>
          <w:rFonts w:cstheme="minorHAnsi"/>
          <w:b/>
          <w:bCs/>
          <w:color w:val="000000"/>
          <w:sz w:val="24"/>
          <w:szCs w:val="24"/>
        </w:rPr>
        <w:t>.</w:t>
      </w:r>
    </w:p>
    <w:p w14:paraId="6EE17A08"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p>
    <w:p w14:paraId="47E6BC74" w14:textId="77777777" w:rsidR="00E46470" w:rsidRDefault="00E46470" w:rsidP="00884D39">
      <w:pPr>
        <w:autoSpaceDE w:val="0"/>
        <w:autoSpaceDN w:val="0"/>
        <w:adjustRightInd w:val="0"/>
        <w:spacing w:after="0" w:line="240" w:lineRule="auto"/>
        <w:jc w:val="both"/>
        <w:rPr>
          <w:rFonts w:cstheme="minorHAnsi"/>
          <w:b/>
          <w:bCs/>
          <w:color w:val="000000"/>
          <w:sz w:val="24"/>
          <w:szCs w:val="24"/>
        </w:rPr>
      </w:pPr>
    </w:p>
    <w:p w14:paraId="79D878D7" w14:textId="77777777" w:rsidR="00E46470" w:rsidRDefault="00E46470" w:rsidP="00884D39">
      <w:pPr>
        <w:autoSpaceDE w:val="0"/>
        <w:autoSpaceDN w:val="0"/>
        <w:adjustRightInd w:val="0"/>
        <w:spacing w:after="0" w:line="240" w:lineRule="auto"/>
        <w:jc w:val="both"/>
        <w:rPr>
          <w:rFonts w:cstheme="minorHAnsi"/>
          <w:b/>
          <w:bCs/>
          <w:color w:val="000000"/>
          <w:sz w:val="24"/>
          <w:szCs w:val="24"/>
        </w:rPr>
      </w:pPr>
    </w:p>
    <w:p w14:paraId="5B136F74"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lastRenderedPageBreak/>
        <w:t>1.</w:t>
      </w:r>
      <w:r w:rsidR="00DD7D77" w:rsidRPr="004D7994">
        <w:rPr>
          <w:rFonts w:cstheme="minorHAnsi"/>
          <w:b/>
          <w:bCs/>
          <w:color w:val="000000"/>
          <w:sz w:val="24"/>
          <w:szCs w:val="24"/>
        </w:rPr>
        <w:t>2</w:t>
      </w:r>
      <w:r w:rsidRPr="004D7994">
        <w:rPr>
          <w:rFonts w:cstheme="minorHAnsi"/>
          <w:b/>
          <w:bCs/>
          <w:color w:val="000000"/>
          <w:sz w:val="24"/>
          <w:szCs w:val="24"/>
        </w:rPr>
        <w:t xml:space="preserve">. </w:t>
      </w:r>
      <w:r w:rsidRPr="002C7C95">
        <w:rPr>
          <w:rFonts w:cstheme="minorHAnsi"/>
          <w:b/>
          <w:color w:val="000000"/>
          <w:sz w:val="24"/>
          <w:szCs w:val="24"/>
        </w:rPr>
        <w:t>Rattad, rehvid</w:t>
      </w:r>
    </w:p>
    <w:p w14:paraId="2EEC9847" w14:textId="77777777" w:rsidR="00E46470" w:rsidRDefault="00884D39" w:rsidP="00884D39">
      <w:pPr>
        <w:autoSpaceDE w:val="0"/>
        <w:autoSpaceDN w:val="0"/>
        <w:adjustRightInd w:val="0"/>
        <w:spacing w:after="0" w:line="240" w:lineRule="auto"/>
        <w:jc w:val="both"/>
        <w:rPr>
          <w:rFonts w:cstheme="minorHAnsi"/>
          <w:bCs/>
          <w:color w:val="222222"/>
          <w:sz w:val="24"/>
          <w:szCs w:val="24"/>
          <w:highlight w:val="yellow"/>
        </w:rPr>
      </w:pPr>
      <w:r w:rsidRPr="004D7994">
        <w:rPr>
          <w:rFonts w:cstheme="minorHAnsi"/>
          <w:b/>
          <w:bCs/>
          <w:color w:val="222222"/>
          <w:sz w:val="24"/>
          <w:szCs w:val="24"/>
        </w:rPr>
        <w:t>1.</w:t>
      </w:r>
      <w:r w:rsidR="00DD7D77" w:rsidRPr="004D7994">
        <w:rPr>
          <w:rFonts w:cstheme="minorHAnsi"/>
          <w:b/>
          <w:bCs/>
          <w:color w:val="222222"/>
          <w:sz w:val="24"/>
          <w:szCs w:val="24"/>
        </w:rPr>
        <w:t>2</w:t>
      </w:r>
      <w:r w:rsidRPr="004D7994">
        <w:rPr>
          <w:rFonts w:cstheme="minorHAnsi"/>
          <w:b/>
          <w:bCs/>
          <w:color w:val="222222"/>
          <w:sz w:val="24"/>
          <w:szCs w:val="24"/>
        </w:rPr>
        <w:t xml:space="preserve">.1. </w:t>
      </w:r>
      <w:r w:rsidR="00E46470">
        <w:rPr>
          <w:rFonts w:cstheme="minorHAnsi"/>
          <w:bCs/>
          <w:color w:val="222222"/>
          <w:sz w:val="24"/>
          <w:szCs w:val="24"/>
        </w:rPr>
        <w:t>K</w:t>
      </w:r>
      <w:r w:rsidRPr="002C7C95">
        <w:rPr>
          <w:rFonts w:cstheme="minorHAnsi"/>
          <w:bCs/>
          <w:color w:val="222222"/>
          <w:sz w:val="24"/>
          <w:szCs w:val="24"/>
        </w:rPr>
        <w:t xml:space="preserve">lassides </w:t>
      </w:r>
      <w:r w:rsidR="00E46470">
        <w:rPr>
          <w:rFonts w:cstheme="minorHAnsi"/>
          <w:bCs/>
          <w:color w:val="222222"/>
          <w:sz w:val="24"/>
          <w:szCs w:val="24"/>
        </w:rPr>
        <w:t xml:space="preserve">Super1600, Touringcar ja Supercar </w:t>
      </w:r>
      <w:r w:rsidRPr="002C7C95">
        <w:rPr>
          <w:rFonts w:cstheme="minorHAnsi"/>
          <w:bCs/>
          <w:color w:val="222222"/>
          <w:sz w:val="24"/>
          <w:szCs w:val="24"/>
        </w:rPr>
        <w:t xml:space="preserve">on lubatud kasutada ainult OÜ Topcontrol poolt tarnitavaid rehve. </w:t>
      </w:r>
      <w:r w:rsidRPr="00E46470">
        <w:rPr>
          <w:rFonts w:cstheme="minorHAnsi"/>
          <w:bCs/>
          <w:color w:val="222222"/>
          <w:sz w:val="24"/>
          <w:szCs w:val="24"/>
          <w:highlight w:val="yellow"/>
        </w:rPr>
        <w:t xml:space="preserve">Kõikide võistlusklasside rehv on Avon ACB11. </w:t>
      </w:r>
    </w:p>
    <w:p w14:paraId="13A79A5F" w14:textId="095B6664" w:rsidR="00884D39" w:rsidRDefault="00884D39" w:rsidP="00884D39">
      <w:pPr>
        <w:autoSpaceDE w:val="0"/>
        <w:autoSpaceDN w:val="0"/>
        <w:adjustRightInd w:val="0"/>
        <w:spacing w:after="0" w:line="240" w:lineRule="auto"/>
        <w:jc w:val="both"/>
        <w:rPr>
          <w:rFonts w:cstheme="minorHAnsi"/>
          <w:bCs/>
          <w:color w:val="222222"/>
          <w:sz w:val="24"/>
          <w:szCs w:val="24"/>
        </w:rPr>
      </w:pPr>
      <w:r w:rsidRPr="00E46470">
        <w:rPr>
          <w:rFonts w:cstheme="minorHAnsi"/>
          <w:bCs/>
          <w:color w:val="222222"/>
          <w:sz w:val="24"/>
          <w:szCs w:val="24"/>
        </w:rPr>
        <w:t>Lubatud veljemõõt 15“</w:t>
      </w:r>
      <w:r w:rsidR="00D375C0">
        <w:rPr>
          <w:rFonts w:cstheme="minorHAnsi"/>
          <w:bCs/>
          <w:color w:val="222222"/>
          <w:sz w:val="24"/>
          <w:szCs w:val="24"/>
        </w:rPr>
        <w:t>–</w:t>
      </w:r>
      <w:r w:rsidRPr="00E46470">
        <w:rPr>
          <w:rFonts w:cstheme="minorHAnsi"/>
          <w:bCs/>
          <w:color w:val="222222"/>
          <w:sz w:val="24"/>
          <w:szCs w:val="24"/>
        </w:rPr>
        <w:t>17“.</w:t>
      </w:r>
    </w:p>
    <w:p w14:paraId="7CB66C1B" w14:textId="77777777" w:rsidR="00D375C0" w:rsidRDefault="00D375C0" w:rsidP="00884D39">
      <w:pPr>
        <w:autoSpaceDE w:val="0"/>
        <w:autoSpaceDN w:val="0"/>
        <w:adjustRightInd w:val="0"/>
        <w:spacing w:after="0" w:line="240" w:lineRule="auto"/>
        <w:jc w:val="both"/>
        <w:rPr>
          <w:rFonts w:cstheme="minorHAnsi"/>
          <w:bCs/>
          <w:color w:val="222222"/>
          <w:sz w:val="24"/>
          <w:szCs w:val="24"/>
        </w:rPr>
      </w:pPr>
    </w:p>
    <w:p w14:paraId="0DFB9F50" w14:textId="24A55CD6" w:rsidR="00D375C0" w:rsidRPr="004D7994" w:rsidRDefault="00D375C0" w:rsidP="00D375C0">
      <w:pPr>
        <w:autoSpaceDE w:val="0"/>
        <w:autoSpaceDN w:val="0"/>
        <w:adjustRightInd w:val="0"/>
        <w:spacing w:after="0" w:line="240" w:lineRule="auto"/>
        <w:jc w:val="both"/>
        <w:rPr>
          <w:rFonts w:cstheme="minorHAnsi"/>
          <w:color w:val="222222"/>
          <w:sz w:val="24"/>
          <w:szCs w:val="24"/>
        </w:rPr>
      </w:pPr>
      <w:r w:rsidRPr="004D7994">
        <w:rPr>
          <w:rFonts w:cstheme="minorHAnsi"/>
          <w:color w:val="222222"/>
          <w:sz w:val="24"/>
          <w:szCs w:val="24"/>
        </w:rPr>
        <w:t>Rehvi lõikamine lubatud vastavalt lisatud joonisele (Lisa 1). Joonisel kuvatud muster on vaadeldav kui maksimaalne lõikamise ulatus. Antud mustri skeemi järgides võib osad sooned jätta ka lõikamata, kuid keelatud on täiendavate soonte lõikamine. Vastavalt joonisele (Lisa 1) lõigatud rehve võib kasutada piiranguta nii kuiva kui märja rajaga.</w:t>
      </w:r>
    </w:p>
    <w:p w14:paraId="091B7078" w14:textId="77777777" w:rsidR="00D375C0" w:rsidRPr="004D7994" w:rsidRDefault="00D375C0" w:rsidP="00D375C0">
      <w:pPr>
        <w:autoSpaceDE w:val="0"/>
        <w:autoSpaceDN w:val="0"/>
        <w:adjustRightInd w:val="0"/>
        <w:spacing w:after="0" w:line="240" w:lineRule="auto"/>
        <w:jc w:val="both"/>
        <w:rPr>
          <w:rFonts w:cstheme="minorHAnsi"/>
          <w:color w:val="222222"/>
          <w:sz w:val="24"/>
          <w:szCs w:val="24"/>
        </w:rPr>
      </w:pPr>
      <w:r w:rsidRPr="004D7994">
        <w:rPr>
          <w:rFonts w:cstheme="minorHAnsi"/>
          <w:color w:val="222222"/>
          <w:sz w:val="24"/>
          <w:szCs w:val="24"/>
        </w:rPr>
        <w:t>Igasugune rehvide soojendamine on keelatud. Komplektne ratas (survestatud rehv + velg + äärik) peab mahtuma U-kujulisse mõõdikusse harude vahega 250 mm, mõõtmine ratta mittekoormatud osas.</w:t>
      </w:r>
    </w:p>
    <w:p w14:paraId="6886947E" w14:textId="77777777" w:rsidR="00D375C0" w:rsidRDefault="00D375C0" w:rsidP="00884D39">
      <w:pPr>
        <w:autoSpaceDE w:val="0"/>
        <w:autoSpaceDN w:val="0"/>
        <w:adjustRightInd w:val="0"/>
        <w:spacing w:after="0" w:line="240" w:lineRule="auto"/>
        <w:jc w:val="both"/>
        <w:rPr>
          <w:rFonts w:cstheme="minorHAnsi"/>
          <w:bCs/>
          <w:color w:val="222222"/>
          <w:sz w:val="24"/>
          <w:szCs w:val="24"/>
        </w:rPr>
      </w:pPr>
    </w:p>
    <w:p w14:paraId="7C5BDA60" w14:textId="77777777" w:rsidR="00E46470" w:rsidRDefault="00E46470" w:rsidP="00884D39">
      <w:pPr>
        <w:autoSpaceDE w:val="0"/>
        <w:autoSpaceDN w:val="0"/>
        <w:adjustRightInd w:val="0"/>
        <w:spacing w:after="0" w:line="240" w:lineRule="auto"/>
        <w:jc w:val="both"/>
        <w:rPr>
          <w:rFonts w:cstheme="minorHAnsi"/>
          <w:bCs/>
          <w:color w:val="222222"/>
          <w:sz w:val="24"/>
          <w:szCs w:val="24"/>
        </w:rPr>
      </w:pPr>
    </w:p>
    <w:p w14:paraId="6AD593CD" w14:textId="6F7702FD" w:rsidR="00E46470" w:rsidRPr="00E46470" w:rsidRDefault="00E46470" w:rsidP="00884D39">
      <w:pPr>
        <w:autoSpaceDE w:val="0"/>
        <w:autoSpaceDN w:val="0"/>
        <w:adjustRightInd w:val="0"/>
        <w:spacing w:after="0" w:line="240" w:lineRule="auto"/>
        <w:jc w:val="both"/>
        <w:rPr>
          <w:rFonts w:cstheme="minorHAnsi"/>
          <w:b/>
          <w:bCs/>
          <w:color w:val="222222"/>
          <w:sz w:val="24"/>
          <w:szCs w:val="24"/>
        </w:rPr>
      </w:pPr>
      <w:r w:rsidRPr="00E46470">
        <w:rPr>
          <w:rFonts w:cstheme="minorHAnsi"/>
          <w:b/>
          <w:bCs/>
          <w:color w:val="222222"/>
          <w:sz w:val="24"/>
          <w:szCs w:val="24"/>
        </w:rPr>
        <w:t>1.2.2 Klassis Junior1600</w:t>
      </w:r>
      <w:r>
        <w:rPr>
          <w:rFonts w:cstheme="minorHAnsi"/>
          <w:b/>
          <w:bCs/>
          <w:color w:val="222222"/>
          <w:sz w:val="24"/>
          <w:szCs w:val="24"/>
        </w:rPr>
        <w:t xml:space="preserve"> on lubatud kasutada:</w:t>
      </w:r>
    </w:p>
    <w:p w14:paraId="785D765A" w14:textId="77777777" w:rsidR="00E46470" w:rsidRPr="00E46470" w:rsidRDefault="00E46470" w:rsidP="00E46470">
      <w:pPr>
        <w:spacing w:line="240" w:lineRule="auto"/>
        <w:contextualSpacing/>
        <w:rPr>
          <w:sz w:val="24"/>
          <w:szCs w:val="24"/>
        </w:rPr>
      </w:pPr>
      <w:r w:rsidRPr="00E46470">
        <w:rPr>
          <w:sz w:val="24"/>
          <w:szCs w:val="24"/>
        </w:rPr>
        <w:t>Slickrehvid – Mono, MALATESTA MRX SOFT</w:t>
      </w:r>
    </w:p>
    <w:p w14:paraId="34925820" w14:textId="77777777" w:rsidR="00E46470" w:rsidRPr="00E46470" w:rsidRDefault="00E46470" w:rsidP="00E46470">
      <w:pPr>
        <w:spacing w:line="240" w:lineRule="auto"/>
        <w:contextualSpacing/>
        <w:rPr>
          <w:sz w:val="24"/>
          <w:szCs w:val="24"/>
        </w:rPr>
      </w:pPr>
      <w:r w:rsidRPr="00E46470">
        <w:rPr>
          <w:sz w:val="24"/>
          <w:szCs w:val="24"/>
        </w:rPr>
        <w:t>Vihmarehvid – Mono, MALATESTA MRX WET</w:t>
      </w:r>
    </w:p>
    <w:p w14:paraId="6D4BA002" w14:textId="77777777" w:rsidR="00E46470" w:rsidRPr="00E46470" w:rsidRDefault="00E46470" w:rsidP="00E46470">
      <w:pPr>
        <w:spacing w:line="240" w:lineRule="auto"/>
        <w:contextualSpacing/>
        <w:rPr>
          <w:sz w:val="24"/>
          <w:szCs w:val="24"/>
        </w:rPr>
      </w:pPr>
      <w:r w:rsidRPr="00E46470">
        <w:rPr>
          <w:sz w:val="24"/>
          <w:szCs w:val="24"/>
        </w:rPr>
        <w:t>Märja rajaga on lubatud kasutada ka rehve MALATESTA MRX SOFT</w:t>
      </w:r>
    </w:p>
    <w:p w14:paraId="09466B82" w14:textId="5FBF3AF6" w:rsidR="00E46470" w:rsidRDefault="00E46470" w:rsidP="00E46470">
      <w:pPr>
        <w:spacing w:line="240" w:lineRule="auto"/>
        <w:contextualSpacing/>
        <w:rPr>
          <w:sz w:val="24"/>
          <w:szCs w:val="24"/>
        </w:rPr>
      </w:pPr>
      <w:r w:rsidRPr="00E46470">
        <w:rPr>
          <w:sz w:val="24"/>
          <w:szCs w:val="24"/>
        </w:rPr>
        <w:t>Lubatud rehvimõõ</w:t>
      </w:r>
      <w:r w:rsidR="00D375C0">
        <w:rPr>
          <w:sz w:val="24"/>
          <w:szCs w:val="24"/>
        </w:rPr>
        <w:t>dud</w:t>
      </w:r>
      <w:r w:rsidRPr="00E46470">
        <w:rPr>
          <w:sz w:val="24"/>
          <w:szCs w:val="24"/>
        </w:rPr>
        <w:t xml:space="preserve">: </w:t>
      </w:r>
      <w:r w:rsidR="00D375C0" w:rsidRPr="00D375C0">
        <w:rPr>
          <w:sz w:val="24"/>
          <w:szCs w:val="24"/>
        </w:rPr>
        <w:t>195</w:t>
      </w:r>
      <w:r w:rsidRPr="00D375C0">
        <w:rPr>
          <w:sz w:val="24"/>
          <w:szCs w:val="24"/>
        </w:rPr>
        <w:t>/</w:t>
      </w:r>
      <w:r w:rsidR="00D375C0" w:rsidRPr="00D375C0">
        <w:rPr>
          <w:sz w:val="24"/>
          <w:szCs w:val="24"/>
        </w:rPr>
        <w:t>50</w:t>
      </w:r>
      <w:r w:rsidRPr="00D375C0">
        <w:rPr>
          <w:sz w:val="24"/>
          <w:szCs w:val="24"/>
        </w:rPr>
        <w:t>R1</w:t>
      </w:r>
      <w:r w:rsidR="00D375C0" w:rsidRPr="00D375C0">
        <w:rPr>
          <w:sz w:val="24"/>
          <w:szCs w:val="24"/>
        </w:rPr>
        <w:t>5</w:t>
      </w:r>
      <w:r w:rsidR="00D375C0">
        <w:rPr>
          <w:sz w:val="24"/>
          <w:szCs w:val="24"/>
        </w:rPr>
        <w:t xml:space="preserve"> või </w:t>
      </w:r>
      <w:r w:rsidR="00D375C0" w:rsidRPr="00E46470">
        <w:rPr>
          <w:sz w:val="24"/>
          <w:szCs w:val="24"/>
        </w:rPr>
        <w:t>205/45R17</w:t>
      </w:r>
      <w:r w:rsidR="00D375C0">
        <w:rPr>
          <w:sz w:val="24"/>
          <w:szCs w:val="24"/>
        </w:rPr>
        <w:t>.</w:t>
      </w:r>
    </w:p>
    <w:p w14:paraId="14071448" w14:textId="77777777" w:rsidR="00D375C0" w:rsidRDefault="00D375C0" w:rsidP="00D375C0">
      <w:pPr>
        <w:autoSpaceDE w:val="0"/>
        <w:autoSpaceDN w:val="0"/>
        <w:adjustRightInd w:val="0"/>
        <w:spacing w:after="0" w:line="240" w:lineRule="auto"/>
        <w:jc w:val="both"/>
        <w:rPr>
          <w:rFonts w:cstheme="minorHAnsi"/>
          <w:color w:val="222222"/>
          <w:sz w:val="24"/>
          <w:szCs w:val="24"/>
        </w:rPr>
      </w:pPr>
    </w:p>
    <w:p w14:paraId="6E0D6C77" w14:textId="77777777" w:rsidR="00D375C0" w:rsidRPr="004D7994" w:rsidRDefault="00D375C0" w:rsidP="00D375C0">
      <w:pPr>
        <w:autoSpaceDE w:val="0"/>
        <w:autoSpaceDN w:val="0"/>
        <w:adjustRightInd w:val="0"/>
        <w:spacing w:after="0" w:line="240" w:lineRule="auto"/>
        <w:jc w:val="both"/>
        <w:rPr>
          <w:rFonts w:cstheme="minorHAnsi"/>
          <w:color w:val="222222"/>
          <w:sz w:val="24"/>
          <w:szCs w:val="24"/>
        </w:rPr>
      </w:pPr>
      <w:r w:rsidRPr="004D7994">
        <w:rPr>
          <w:rFonts w:cstheme="minorHAnsi"/>
          <w:color w:val="222222"/>
          <w:sz w:val="24"/>
          <w:szCs w:val="24"/>
        </w:rPr>
        <w:t>Igasugune rehvide soojendamine on keelatud. Komplektne ratas (survestatud rehv + velg + äärik) peab mahtuma U-kujulisse mõõdikusse harude vahega 250 mm, mõõtmine ratta mittekoormatud osas.</w:t>
      </w:r>
    </w:p>
    <w:p w14:paraId="31B7AA4F" w14:textId="77777777" w:rsidR="00D375C0" w:rsidRPr="00E46470" w:rsidRDefault="00D375C0" w:rsidP="00E46470">
      <w:pPr>
        <w:spacing w:line="240" w:lineRule="auto"/>
        <w:contextualSpacing/>
        <w:rPr>
          <w:sz w:val="24"/>
          <w:szCs w:val="24"/>
        </w:rPr>
      </w:pPr>
    </w:p>
    <w:p w14:paraId="61E82E78" w14:textId="58E3EDD1" w:rsidR="00E46470" w:rsidRPr="00E46470" w:rsidRDefault="00E46470" w:rsidP="00884D39">
      <w:pPr>
        <w:autoSpaceDE w:val="0"/>
        <w:autoSpaceDN w:val="0"/>
        <w:adjustRightInd w:val="0"/>
        <w:spacing w:after="0" w:line="240" w:lineRule="auto"/>
        <w:jc w:val="both"/>
        <w:rPr>
          <w:rFonts w:cstheme="minorHAnsi"/>
          <w:b/>
          <w:bCs/>
          <w:color w:val="222222"/>
          <w:sz w:val="24"/>
          <w:szCs w:val="24"/>
        </w:rPr>
      </w:pPr>
      <w:r w:rsidRPr="00E46470">
        <w:rPr>
          <w:rFonts w:cstheme="minorHAnsi"/>
          <w:b/>
          <w:bCs/>
          <w:color w:val="222222"/>
          <w:sz w:val="24"/>
          <w:szCs w:val="24"/>
        </w:rPr>
        <w:t>1.2.3 Klassis BMW RX 3000</w:t>
      </w:r>
    </w:p>
    <w:p w14:paraId="62D966D3" w14:textId="2E1A11D0" w:rsidR="00E46470" w:rsidRPr="00E46470" w:rsidRDefault="00E46470" w:rsidP="00E46470">
      <w:pPr>
        <w:spacing w:line="240" w:lineRule="auto"/>
        <w:contextualSpacing/>
        <w:rPr>
          <w:sz w:val="24"/>
          <w:szCs w:val="24"/>
        </w:rPr>
      </w:pPr>
      <w:r w:rsidRPr="00E46470">
        <w:rPr>
          <w:sz w:val="24"/>
          <w:szCs w:val="24"/>
        </w:rPr>
        <w:t>Slickrehvid – Mono, MALATESTA MRX SOFT</w:t>
      </w:r>
    </w:p>
    <w:p w14:paraId="494AA044" w14:textId="392A3480" w:rsidR="00E46470" w:rsidRPr="00E46470" w:rsidRDefault="00E46470" w:rsidP="00E46470">
      <w:pPr>
        <w:spacing w:line="240" w:lineRule="auto"/>
        <w:contextualSpacing/>
        <w:rPr>
          <w:sz w:val="24"/>
          <w:szCs w:val="24"/>
        </w:rPr>
      </w:pPr>
      <w:r w:rsidRPr="00E46470">
        <w:rPr>
          <w:sz w:val="24"/>
          <w:szCs w:val="24"/>
        </w:rPr>
        <w:t>Vihmarehvid – Mono, MALATESTA MRX WET</w:t>
      </w:r>
    </w:p>
    <w:p w14:paraId="4EF334F5" w14:textId="232CE779" w:rsidR="00E46470" w:rsidRPr="00E46470" w:rsidRDefault="00E46470" w:rsidP="00E46470">
      <w:pPr>
        <w:spacing w:line="240" w:lineRule="auto"/>
        <w:contextualSpacing/>
        <w:rPr>
          <w:sz w:val="24"/>
          <w:szCs w:val="24"/>
        </w:rPr>
      </w:pPr>
      <w:r w:rsidRPr="00E46470">
        <w:rPr>
          <w:sz w:val="24"/>
          <w:szCs w:val="24"/>
        </w:rPr>
        <w:t>Märja rajaga on lubatud kasutada ka rehve MALATESTA MRX SOFT</w:t>
      </w:r>
    </w:p>
    <w:p w14:paraId="63437631" w14:textId="3A27DC5A" w:rsidR="00E46470" w:rsidRDefault="00E46470" w:rsidP="00E46470">
      <w:pPr>
        <w:spacing w:line="240" w:lineRule="auto"/>
        <w:contextualSpacing/>
        <w:rPr>
          <w:sz w:val="24"/>
          <w:szCs w:val="24"/>
        </w:rPr>
      </w:pPr>
      <w:r w:rsidRPr="00E46470">
        <w:rPr>
          <w:sz w:val="24"/>
          <w:szCs w:val="24"/>
        </w:rPr>
        <w:t>Lubatud rehvimõõt: 205/45R17</w:t>
      </w:r>
      <w:r w:rsidR="00D375C0">
        <w:rPr>
          <w:sz w:val="24"/>
          <w:szCs w:val="24"/>
        </w:rPr>
        <w:t>.</w:t>
      </w:r>
    </w:p>
    <w:p w14:paraId="1EA97B8C" w14:textId="77777777" w:rsidR="00D375C0" w:rsidRDefault="00D375C0" w:rsidP="00E46470">
      <w:pPr>
        <w:spacing w:line="240" w:lineRule="auto"/>
        <w:contextualSpacing/>
        <w:rPr>
          <w:sz w:val="24"/>
          <w:szCs w:val="24"/>
        </w:rPr>
      </w:pPr>
    </w:p>
    <w:p w14:paraId="3E069C5D" w14:textId="77777777" w:rsidR="00D375C0" w:rsidRPr="004D7994" w:rsidRDefault="00D375C0" w:rsidP="00D375C0">
      <w:pPr>
        <w:autoSpaceDE w:val="0"/>
        <w:autoSpaceDN w:val="0"/>
        <w:adjustRightInd w:val="0"/>
        <w:spacing w:after="0" w:line="240" w:lineRule="auto"/>
        <w:jc w:val="both"/>
        <w:rPr>
          <w:rFonts w:cstheme="minorHAnsi"/>
          <w:color w:val="222222"/>
          <w:sz w:val="24"/>
          <w:szCs w:val="24"/>
        </w:rPr>
      </w:pPr>
      <w:r w:rsidRPr="004D7994">
        <w:rPr>
          <w:rFonts w:cstheme="minorHAnsi"/>
          <w:color w:val="222222"/>
          <w:sz w:val="24"/>
          <w:szCs w:val="24"/>
        </w:rPr>
        <w:t>Igasugune rehvide soojendamine on keelatud. Komplektne ratas (survestatud rehv + velg + äärik) peab mahtuma U-kujulisse mõõdikusse harude vahega 250 mm, mõõtmine ratta mittekoormatud osas.</w:t>
      </w:r>
    </w:p>
    <w:p w14:paraId="5287C7BE" w14:textId="77777777" w:rsidR="00D375C0" w:rsidRPr="00E46470" w:rsidRDefault="00D375C0" w:rsidP="00E46470">
      <w:pPr>
        <w:spacing w:line="240" w:lineRule="auto"/>
        <w:contextualSpacing/>
        <w:rPr>
          <w:sz w:val="24"/>
          <w:szCs w:val="24"/>
        </w:rPr>
      </w:pPr>
    </w:p>
    <w:p w14:paraId="23FC5AFA" w14:textId="77777777" w:rsidR="00E46470" w:rsidRDefault="00884D39" w:rsidP="00884D39">
      <w:pPr>
        <w:autoSpaceDE w:val="0"/>
        <w:autoSpaceDN w:val="0"/>
        <w:adjustRightInd w:val="0"/>
        <w:spacing w:after="0" w:line="240" w:lineRule="auto"/>
        <w:jc w:val="both"/>
        <w:rPr>
          <w:rFonts w:cstheme="minorHAnsi"/>
          <w:bCs/>
          <w:color w:val="222222"/>
          <w:sz w:val="24"/>
          <w:szCs w:val="24"/>
        </w:rPr>
      </w:pPr>
      <w:r w:rsidRPr="002C7C95">
        <w:rPr>
          <w:rFonts w:cstheme="minorHAnsi"/>
          <w:bCs/>
          <w:color w:val="222222"/>
          <w:sz w:val="24"/>
          <w:szCs w:val="24"/>
        </w:rPr>
        <w:t>Rehvid omavad erimärgistust, mille olemasolu kontrollitakse.</w:t>
      </w:r>
      <w:r w:rsidR="00E46470">
        <w:rPr>
          <w:rFonts w:cstheme="minorHAnsi"/>
          <w:bCs/>
          <w:color w:val="222222"/>
          <w:sz w:val="24"/>
          <w:szCs w:val="24"/>
        </w:rPr>
        <w:t xml:space="preserve"> </w:t>
      </w:r>
    </w:p>
    <w:p w14:paraId="170FC2D3" w14:textId="77777777" w:rsidR="00D375C0" w:rsidRDefault="00D375C0" w:rsidP="00884D39">
      <w:pPr>
        <w:autoSpaceDE w:val="0"/>
        <w:autoSpaceDN w:val="0"/>
        <w:adjustRightInd w:val="0"/>
        <w:spacing w:after="0" w:line="240" w:lineRule="auto"/>
        <w:jc w:val="both"/>
        <w:rPr>
          <w:rFonts w:cstheme="minorHAnsi"/>
          <w:bCs/>
          <w:color w:val="222222"/>
          <w:sz w:val="24"/>
          <w:szCs w:val="24"/>
        </w:rPr>
      </w:pPr>
    </w:p>
    <w:p w14:paraId="1FD9F133" w14:textId="100E27C4" w:rsidR="00884D39" w:rsidRDefault="005518DC" w:rsidP="00884D39">
      <w:pPr>
        <w:autoSpaceDE w:val="0"/>
        <w:autoSpaceDN w:val="0"/>
        <w:adjustRightInd w:val="0"/>
        <w:spacing w:after="0" w:line="240" w:lineRule="auto"/>
        <w:jc w:val="both"/>
        <w:rPr>
          <w:rFonts w:cstheme="minorHAnsi"/>
          <w:bCs/>
          <w:color w:val="222222"/>
          <w:sz w:val="24"/>
          <w:szCs w:val="24"/>
        </w:rPr>
      </w:pPr>
      <w:r w:rsidRPr="004D7994">
        <w:rPr>
          <w:rFonts w:cstheme="minorHAnsi"/>
          <w:bCs/>
          <w:color w:val="222222"/>
          <w:sz w:val="24"/>
          <w:szCs w:val="24"/>
        </w:rPr>
        <w:t>Legaa</w:t>
      </w:r>
      <w:r w:rsidR="00507474">
        <w:rPr>
          <w:rFonts w:cstheme="minorHAnsi"/>
          <w:bCs/>
          <w:color w:val="222222"/>
          <w:sz w:val="24"/>
          <w:szCs w:val="24"/>
        </w:rPr>
        <w:t>lsed rehvid</w:t>
      </w:r>
      <w:r w:rsidR="000F477C">
        <w:rPr>
          <w:rFonts w:cstheme="minorHAnsi"/>
          <w:bCs/>
          <w:color w:val="222222"/>
          <w:sz w:val="24"/>
          <w:szCs w:val="24"/>
        </w:rPr>
        <w:t>:</w:t>
      </w:r>
      <w:r w:rsidR="00507474">
        <w:rPr>
          <w:rFonts w:cstheme="minorHAnsi"/>
          <w:bCs/>
          <w:color w:val="222222"/>
          <w:sz w:val="24"/>
          <w:szCs w:val="24"/>
        </w:rPr>
        <w:t xml:space="preserve"> Lisa</w:t>
      </w:r>
      <w:r w:rsidR="002C7C95">
        <w:rPr>
          <w:rFonts w:cstheme="minorHAnsi"/>
          <w:bCs/>
          <w:color w:val="222222"/>
          <w:sz w:val="24"/>
          <w:szCs w:val="24"/>
        </w:rPr>
        <w:t xml:space="preserve"> </w:t>
      </w:r>
      <w:r w:rsidR="000F477C">
        <w:rPr>
          <w:rFonts w:cstheme="minorHAnsi"/>
          <w:bCs/>
          <w:color w:val="222222"/>
          <w:sz w:val="24"/>
          <w:szCs w:val="24"/>
        </w:rPr>
        <w:t>2</w:t>
      </w:r>
      <w:r w:rsidR="002C7C95">
        <w:rPr>
          <w:rFonts w:cstheme="minorHAnsi"/>
          <w:bCs/>
          <w:color w:val="222222"/>
          <w:sz w:val="24"/>
          <w:szCs w:val="24"/>
        </w:rPr>
        <w:t>.</w:t>
      </w:r>
      <w:r w:rsidRPr="004D7994">
        <w:rPr>
          <w:rFonts w:cstheme="minorHAnsi"/>
          <w:bCs/>
          <w:color w:val="222222"/>
          <w:sz w:val="24"/>
          <w:szCs w:val="24"/>
        </w:rPr>
        <w:t xml:space="preserve"> </w:t>
      </w:r>
    </w:p>
    <w:p w14:paraId="66A32C8C" w14:textId="77777777" w:rsidR="00D375C0" w:rsidRDefault="00D375C0" w:rsidP="00884D39">
      <w:pPr>
        <w:autoSpaceDE w:val="0"/>
        <w:autoSpaceDN w:val="0"/>
        <w:adjustRightInd w:val="0"/>
        <w:spacing w:after="0" w:line="240" w:lineRule="auto"/>
        <w:jc w:val="both"/>
        <w:rPr>
          <w:rFonts w:cstheme="minorHAnsi"/>
          <w:b/>
          <w:bCs/>
          <w:color w:val="000000"/>
          <w:sz w:val="24"/>
          <w:szCs w:val="24"/>
        </w:rPr>
      </w:pPr>
    </w:p>
    <w:p w14:paraId="14AFE322"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2. TÄIENDUSED RALLIKROSSIAUTODELE</w:t>
      </w:r>
    </w:p>
    <w:p w14:paraId="3AA94646" w14:textId="77777777" w:rsidR="00DD7D77" w:rsidRPr="004D7994" w:rsidRDefault="00DD7D77" w:rsidP="00884D39">
      <w:pPr>
        <w:autoSpaceDE w:val="0"/>
        <w:autoSpaceDN w:val="0"/>
        <w:adjustRightInd w:val="0"/>
        <w:spacing w:after="0" w:line="240" w:lineRule="auto"/>
        <w:jc w:val="both"/>
        <w:rPr>
          <w:rFonts w:cstheme="minorHAnsi"/>
          <w:b/>
          <w:bCs/>
          <w:color w:val="000000"/>
          <w:sz w:val="24"/>
          <w:szCs w:val="24"/>
        </w:rPr>
      </w:pPr>
    </w:p>
    <w:p w14:paraId="0AF9CABE" w14:textId="77777777" w:rsidR="00DD7D77"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2.1. Tagatuled</w:t>
      </w:r>
      <w:r w:rsidRPr="004D7994">
        <w:rPr>
          <w:rFonts w:cstheme="minorHAnsi"/>
          <w:color w:val="000000"/>
          <w:sz w:val="24"/>
          <w:szCs w:val="24"/>
        </w:rPr>
        <w:t xml:space="preserve">. </w:t>
      </w:r>
    </w:p>
    <w:p w14:paraId="2BE3904D"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Igal autol peavad olema punased pidurituled võimsusega min 20W. Võib kasutada samasuguse valgusjõuga dioodtulesid. Paigalduskõrgus maapinnast peab olema 1–1,50 m. Tuled peavad süttima piduripedaalile vajutamisel ja käsipiduri kasutamisel (käsipiduriks ei loeta seisupidurit). Igal autol peab olema paigaldatud ka üks gabariittuli võimsusega min.15W. võib kasutada ka sama valgusjõuga dioodtulesid. Paigalduskõrgus maapinnast peab olema 1–1,50 m, see tuleb paigutada sümmeetriliselt auto pikitelje suhtes ja paralleelselt põikteljega.</w:t>
      </w:r>
    </w:p>
    <w:p w14:paraId="54239311" w14:textId="77777777" w:rsidR="00DD7D77" w:rsidRPr="004D7994" w:rsidRDefault="00DD7D77" w:rsidP="00884D39">
      <w:pPr>
        <w:autoSpaceDE w:val="0"/>
        <w:autoSpaceDN w:val="0"/>
        <w:adjustRightInd w:val="0"/>
        <w:spacing w:after="0" w:line="240" w:lineRule="auto"/>
        <w:jc w:val="both"/>
        <w:rPr>
          <w:rFonts w:cstheme="minorHAnsi"/>
          <w:b/>
          <w:bCs/>
          <w:color w:val="000000"/>
          <w:sz w:val="24"/>
          <w:szCs w:val="24"/>
        </w:rPr>
      </w:pPr>
    </w:p>
    <w:p w14:paraId="73CDDCBF" w14:textId="77777777" w:rsidR="00DD7D77"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2.2. </w:t>
      </w:r>
      <w:r w:rsidRPr="004D7994">
        <w:rPr>
          <w:rFonts w:cstheme="minorHAnsi"/>
          <w:b/>
          <w:color w:val="000000"/>
          <w:sz w:val="24"/>
          <w:szCs w:val="24"/>
        </w:rPr>
        <w:t>Pukseerimissilmused</w:t>
      </w:r>
    </w:p>
    <w:p w14:paraId="3B9A88F8" w14:textId="0C3F80F5" w:rsidR="00884D39" w:rsidRPr="004D7994" w:rsidRDefault="00DD7D77" w:rsidP="00884D39">
      <w:pPr>
        <w:autoSpaceDE w:val="0"/>
        <w:autoSpaceDN w:val="0"/>
        <w:adjustRightInd w:val="0"/>
        <w:spacing w:after="0" w:line="240" w:lineRule="auto"/>
        <w:jc w:val="both"/>
        <w:rPr>
          <w:rFonts w:cstheme="minorHAnsi"/>
          <w:color w:val="000000"/>
          <w:sz w:val="24"/>
          <w:szCs w:val="24"/>
        </w:rPr>
      </w:pPr>
      <w:bookmarkStart w:id="0" w:name="_Hlk150873144"/>
      <w:r w:rsidRPr="004D7994">
        <w:rPr>
          <w:rFonts w:cstheme="minorHAnsi"/>
          <w:color w:val="000000"/>
          <w:sz w:val="24"/>
          <w:szCs w:val="24"/>
        </w:rPr>
        <w:t xml:space="preserve">Pukseerimissilmused </w:t>
      </w:r>
      <w:r w:rsidR="00884D39" w:rsidRPr="004D7994">
        <w:rPr>
          <w:rFonts w:cstheme="minorHAnsi"/>
          <w:color w:val="000000"/>
          <w:sz w:val="24"/>
          <w:szCs w:val="24"/>
        </w:rPr>
        <w:t>peavad asuma nii ees kui ka taga. Nad ei tohi ulatuda väljapoole auto perimeetrit pealtvaates ja peavad olema värvitud erkkollas</w:t>
      </w:r>
      <w:r w:rsidR="002C7C95">
        <w:rPr>
          <w:rFonts w:cstheme="minorHAnsi"/>
          <w:color w:val="000000"/>
          <w:sz w:val="24"/>
          <w:szCs w:val="24"/>
        </w:rPr>
        <w:t xml:space="preserve">eks, oranžiks või punaseks, olema kergesti leitavad ja </w:t>
      </w:r>
      <w:r w:rsidR="002C7C95" w:rsidRPr="002C7C95">
        <w:rPr>
          <w:rFonts w:cstheme="minorHAnsi"/>
          <w:b/>
          <w:color w:val="000000"/>
          <w:sz w:val="24"/>
          <w:szCs w:val="24"/>
          <w:u w:val="single"/>
        </w:rPr>
        <w:t>tähistatud noole märgistusega.</w:t>
      </w:r>
      <w:r w:rsidR="00884D39" w:rsidRPr="004D7994">
        <w:rPr>
          <w:rFonts w:cstheme="minorHAnsi"/>
          <w:color w:val="000000"/>
          <w:sz w:val="24"/>
          <w:szCs w:val="24"/>
        </w:rPr>
        <w:t xml:space="preserve"> </w:t>
      </w:r>
      <w:r w:rsidR="00707BCD" w:rsidRPr="008A1E39">
        <w:rPr>
          <w:rFonts w:cstheme="minorHAnsi"/>
          <w:b/>
          <w:bCs/>
          <w:color w:val="FF0000"/>
          <w:sz w:val="24"/>
          <w:szCs w:val="24"/>
          <w:u w:val="single"/>
        </w:rPr>
        <w:t>Pukseerimissilmus peab olema terve ja ilma rebenditeta.</w:t>
      </w:r>
      <w:r w:rsidR="00707BCD" w:rsidRPr="008A1E39">
        <w:rPr>
          <w:rFonts w:cstheme="minorHAnsi"/>
          <w:color w:val="FF0000"/>
          <w:sz w:val="24"/>
          <w:szCs w:val="24"/>
        </w:rPr>
        <w:t xml:space="preserve"> </w:t>
      </w:r>
      <w:r w:rsidR="00884D39" w:rsidRPr="004D7994">
        <w:rPr>
          <w:rFonts w:cstheme="minorHAnsi"/>
          <w:color w:val="000000"/>
          <w:sz w:val="24"/>
          <w:szCs w:val="24"/>
        </w:rPr>
        <w:t>Pukseerimissilmused peavad olema pehmest materjalist ja silmuse läbimõõt minimaalselt 60mm, 5000N tõmbetugevusega.</w:t>
      </w:r>
    </w:p>
    <w:bookmarkEnd w:id="0"/>
    <w:p w14:paraId="3285560E"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40432742" w14:textId="599098D0"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2.3. </w:t>
      </w:r>
      <w:r w:rsidRPr="004D7994">
        <w:rPr>
          <w:rFonts w:cstheme="minorHAnsi"/>
          <w:b/>
          <w:color w:val="000000"/>
          <w:sz w:val="24"/>
          <w:szCs w:val="24"/>
        </w:rPr>
        <w:t xml:space="preserve">Istmed </w:t>
      </w:r>
    </w:p>
    <w:p w14:paraId="28BCDC03" w14:textId="303D4E93" w:rsidR="00F548DA" w:rsidRDefault="00884D39" w:rsidP="00884D39">
      <w:pPr>
        <w:autoSpaceDE w:val="0"/>
        <w:autoSpaceDN w:val="0"/>
        <w:adjustRightInd w:val="0"/>
        <w:spacing w:after="0" w:line="240" w:lineRule="auto"/>
        <w:jc w:val="both"/>
        <w:rPr>
          <w:rFonts w:cstheme="minorHAnsi"/>
          <w:color w:val="000000"/>
          <w:sz w:val="24"/>
          <w:szCs w:val="24"/>
        </w:rPr>
      </w:pPr>
      <w:bookmarkStart w:id="1" w:name="_Hlk150870077"/>
      <w:r w:rsidRPr="004D7994">
        <w:rPr>
          <w:rFonts w:cstheme="minorHAnsi"/>
          <w:b/>
          <w:bCs/>
          <w:color w:val="000000"/>
          <w:sz w:val="24"/>
          <w:szCs w:val="24"/>
        </w:rPr>
        <w:t xml:space="preserve">2.3.1. </w:t>
      </w:r>
      <w:r w:rsidR="00BF78A7">
        <w:rPr>
          <w:rFonts w:cstheme="minorHAnsi"/>
          <w:color w:val="000000"/>
          <w:sz w:val="24"/>
          <w:szCs w:val="24"/>
        </w:rPr>
        <w:t>I</w:t>
      </w:r>
      <w:r w:rsidRPr="004D7994">
        <w:rPr>
          <w:rFonts w:cstheme="minorHAnsi"/>
          <w:color w:val="000000"/>
          <w:sz w:val="24"/>
          <w:szCs w:val="24"/>
        </w:rPr>
        <w:t>ste pe</w:t>
      </w:r>
      <w:r w:rsidR="00BF78A7">
        <w:rPr>
          <w:rFonts w:cstheme="minorHAnsi"/>
          <w:color w:val="000000"/>
          <w:sz w:val="24"/>
          <w:szCs w:val="24"/>
        </w:rPr>
        <w:t>b</w:t>
      </w:r>
      <w:r w:rsidRPr="004D7994">
        <w:rPr>
          <w:rFonts w:cstheme="minorHAnsi"/>
          <w:color w:val="000000"/>
          <w:sz w:val="24"/>
          <w:szCs w:val="24"/>
        </w:rPr>
        <w:t xml:space="preserve"> olema kehtiva FIA homologeeringuga</w:t>
      </w:r>
      <w:r w:rsidR="00F548DA">
        <w:rPr>
          <w:rFonts w:cstheme="minorHAnsi"/>
          <w:color w:val="000000"/>
          <w:sz w:val="24"/>
          <w:szCs w:val="24"/>
        </w:rPr>
        <w:t>.</w:t>
      </w:r>
    </w:p>
    <w:p w14:paraId="6B45F673" w14:textId="7B42F9FD" w:rsidR="00884D39" w:rsidRPr="004D7994" w:rsidRDefault="00F548DA" w:rsidP="00884D39">
      <w:pPr>
        <w:autoSpaceDE w:val="0"/>
        <w:autoSpaceDN w:val="0"/>
        <w:adjustRightInd w:val="0"/>
        <w:spacing w:after="0" w:line="240" w:lineRule="auto"/>
        <w:jc w:val="both"/>
        <w:rPr>
          <w:rFonts w:cstheme="minorHAnsi"/>
          <w:color w:val="000000"/>
          <w:sz w:val="24"/>
          <w:szCs w:val="24"/>
        </w:rPr>
      </w:pPr>
      <w:r>
        <w:rPr>
          <w:rFonts w:cstheme="minorHAnsi"/>
          <w:color w:val="FF0000"/>
          <w:sz w:val="24"/>
          <w:szCs w:val="24"/>
        </w:rPr>
        <w:t>M</w:t>
      </w:r>
      <w:r w:rsidRPr="00F548DA">
        <w:rPr>
          <w:rFonts w:cstheme="minorHAnsi"/>
          <w:color w:val="FF0000"/>
          <w:sz w:val="24"/>
          <w:szCs w:val="24"/>
        </w:rPr>
        <w:t xml:space="preserve">itte homologeeritud autode </w:t>
      </w:r>
      <w:r>
        <w:rPr>
          <w:color w:val="FF0000"/>
          <w:sz w:val="24"/>
          <w:szCs w:val="24"/>
        </w:rPr>
        <w:t>i</w:t>
      </w:r>
      <w:r w:rsidRPr="00F548DA">
        <w:rPr>
          <w:color w:val="FF0000"/>
          <w:sz w:val="24"/>
          <w:szCs w:val="24"/>
        </w:rPr>
        <w:t>st</w:t>
      </w:r>
      <w:r w:rsidR="00BF78A7">
        <w:rPr>
          <w:color w:val="FF0000"/>
          <w:sz w:val="24"/>
          <w:szCs w:val="24"/>
        </w:rPr>
        <w:t>med</w:t>
      </w:r>
      <w:r w:rsidRPr="00F548DA">
        <w:rPr>
          <w:color w:val="FF0000"/>
          <w:sz w:val="24"/>
          <w:szCs w:val="24"/>
        </w:rPr>
        <w:t xml:space="preserve"> peavad vastama vähemalt FIA 8855-1999 homologatsioonile, mida võib kasutada ka peale kehtivusaja lõppu</w:t>
      </w:r>
      <w:r w:rsidR="00707BCD">
        <w:rPr>
          <w:color w:val="FF0000"/>
          <w:sz w:val="24"/>
          <w:szCs w:val="24"/>
        </w:rPr>
        <w:t>,</w:t>
      </w:r>
      <w:r>
        <w:rPr>
          <w:color w:val="FF0000"/>
          <w:sz w:val="24"/>
          <w:szCs w:val="24"/>
        </w:rPr>
        <w:t xml:space="preserve"> </w:t>
      </w:r>
      <w:r w:rsidRPr="00F548DA">
        <w:rPr>
          <w:color w:val="FF0000"/>
          <w:sz w:val="24"/>
          <w:szCs w:val="24"/>
        </w:rPr>
        <w:t>eeldusel,</w:t>
      </w:r>
      <w:r>
        <w:rPr>
          <w:color w:val="FF0000"/>
          <w:sz w:val="24"/>
          <w:szCs w:val="24"/>
        </w:rPr>
        <w:t xml:space="preserve"> </w:t>
      </w:r>
      <w:r w:rsidRPr="00F548DA">
        <w:rPr>
          <w:color w:val="FF0000"/>
          <w:sz w:val="24"/>
          <w:szCs w:val="24"/>
        </w:rPr>
        <w:t>et nende karkass on ühtne,</w:t>
      </w:r>
      <w:r>
        <w:rPr>
          <w:color w:val="FF0000"/>
          <w:sz w:val="24"/>
          <w:szCs w:val="24"/>
        </w:rPr>
        <w:t xml:space="preserve"> </w:t>
      </w:r>
      <w:r w:rsidRPr="00F548DA">
        <w:rPr>
          <w:color w:val="FF0000"/>
          <w:sz w:val="24"/>
          <w:szCs w:val="24"/>
        </w:rPr>
        <w:t>kinnituskohad korras ja katteriidel ei ole olulisi vigastusi ega rebendeid.</w:t>
      </w:r>
    </w:p>
    <w:p w14:paraId="760C940F" w14:textId="705B8A72" w:rsidR="00884D39"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2.3.2. </w:t>
      </w:r>
      <w:r w:rsidR="00BF78A7">
        <w:rPr>
          <w:rFonts w:cstheme="minorHAnsi"/>
          <w:color w:val="000000"/>
          <w:sz w:val="24"/>
          <w:szCs w:val="24"/>
        </w:rPr>
        <w:t>I</w:t>
      </w:r>
      <w:r w:rsidRPr="004D7994">
        <w:rPr>
          <w:rFonts w:cstheme="minorHAnsi"/>
          <w:color w:val="000000"/>
          <w:sz w:val="24"/>
          <w:szCs w:val="24"/>
        </w:rPr>
        <w:t>ste peab olema tugedele kinnitatud läbi 4 punkti (2 ees, 2 taga), M8 poltidega ja tugevusklass minimaalselt 8,8. Küljekinnituste paksus vähemalt 3 mm, kergsulami puhul 5 mm.</w:t>
      </w:r>
    </w:p>
    <w:p w14:paraId="00ED9417" w14:textId="703A1BC0" w:rsidR="00707BCD" w:rsidRPr="00B924A4" w:rsidRDefault="00707BCD" w:rsidP="00884D39">
      <w:pPr>
        <w:autoSpaceDE w:val="0"/>
        <w:autoSpaceDN w:val="0"/>
        <w:adjustRightInd w:val="0"/>
        <w:spacing w:after="0" w:line="240" w:lineRule="auto"/>
        <w:jc w:val="both"/>
        <w:rPr>
          <w:rFonts w:cstheme="minorHAnsi"/>
          <w:color w:val="FF0000"/>
          <w:sz w:val="24"/>
          <w:szCs w:val="24"/>
        </w:rPr>
      </w:pPr>
      <w:r w:rsidRPr="00B924A4">
        <w:rPr>
          <w:rFonts w:cstheme="minorHAnsi"/>
          <w:color w:val="FF0000"/>
          <w:sz w:val="24"/>
          <w:szCs w:val="24"/>
        </w:rPr>
        <w:t xml:space="preserve">Iste peab olema kronsteinide külge kinnitatud vähemalt neljas punktis (2 ees ja 2 taga), vähemalt 8 mm poltidega ja läbi tugevdusplaatide, mis on istme lahutamatuks osaks. Iga ühenduskoht peab olema võimeline vastu võtma ükskõik, mis suunast tulevat 15 000 N koormust. </w:t>
      </w:r>
    </w:p>
    <w:p w14:paraId="5B98EE12" w14:textId="762F1599"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2.3.3</w:t>
      </w:r>
      <w:r w:rsidRPr="004D7994">
        <w:rPr>
          <w:rFonts w:cstheme="minorHAnsi"/>
          <w:color w:val="000000"/>
          <w:sz w:val="24"/>
          <w:szCs w:val="24"/>
        </w:rPr>
        <w:t xml:space="preserve">. </w:t>
      </w:r>
      <w:r w:rsidR="00BF78A7">
        <w:rPr>
          <w:rFonts w:cstheme="minorHAnsi"/>
          <w:color w:val="000000"/>
          <w:sz w:val="24"/>
          <w:szCs w:val="24"/>
        </w:rPr>
        <w:t>I</w:t>
      </w:r>
      <w:r w:rsidRPr="004D7994">
        <w:rPr>
          <w:rFonts w:cstheme="minorHAnsi"/>
          <w:color w:val="000000"/>
          <w:sz w:val="24"/>
          <w:szCs w:val="24"/>
        </w:rPr>
        <w:t xml:space="preserve">ste peab olema kinnitatud vastavalt FIA </w:t>
      </w:r>
      <w:r w:rsidR="00DD66C6">
        <w:rPr>
          <w:rFonts w:cstheme="minorHAnsi"/>
          <w:color w:val="000000"/>
          <w:sz w:val="24"/>
          <w:szCs w:val="24"/>
        </w:rPr>
        <w:t>SC lisa J 2023 art</w:t>
      </w:r>
      <w:r w:rsidR="00707BCD">
        <w:rPr>
          <w:rFonts w:cstheme="minorHAnsi"/>
          <w:color w:val="000000"/>
          <w:sz w:val="24"/>
          <w:szCs w:val="24"/>
        </w:rPr>
        <w:t>.</w:t>
      </w:r>
      <w:r w:rsidR="00717BA8">
        <w:rPr>
          <w:rFonts w:cstheme="minorHAnsi"/>
          <w:color w:val="000000"/>
          <w:sz w:val="24"/>
          <w:szCs w:val="24"/>
        </w:rPr>
        <w:t xml:space="preserve"> </w:t>
      </w:r>
      <w:r w:rsidRPr="004D7994">
        <w:rPr>
          <w:rFonts w:cstheme="minorHAnsi"/>
          <w:color w:val="000000"/>
          <w:sz w:val="24"/>
          <w:szCs w:val="24"/>
        </w:rPr>
        <w:t>253</w:t>
      </w:r>
      <w:r w:rsidR="00717BA8">
        <w:rPr>
          <w:rFonts w:cstheme="minorHAnsi"/>
          <w:color w:val="000000"/>
          <w:sz w:val="24"/>
          <w:szCs w:val="24"/>
        </w:rPr>
        <w:t xml:space="preserve"> joonsiele 253-</w:t>
      </w:r>
      <w:r w:rsidRPr="004D7994">
        <w:rPr>
          <w:rFonts w:cstheme="minorHAnsi"/>
          <w:color w:val="000000"/>
          <w:sz w:val="24"/>
          <w:szCs w:val="24"/>
        </w:rPr>
        <w:t>65b</w:t>
      </w:r>
      <w:r w:rsidR="00717BA8">
        <w:rPr>
          <w:rFonts w:cstheme="minorHAnsi"/>
          <w:color w:val="000000"/>
          <w:sz w:val="24"/>
          <w:szCs w:val="24"/>
        </w:rPr>
        <w:t>!</w:t>
      </w:r>
      <w:r w:rsidRPr="004D7994">
        <w:rPr>
          <w:rFonts w:cstheme="minorHAnsi"/>
          <w:color w:val="000000"/>
          <w:sz w:val="24"/>
          <w:szCs w:val="24"/>
        </w:rPr>
        <w:t xml:space="preserve"> </w:t>
      </w:r>
      <w:r w:rsidR="00BF78A7">
        <w:rPr>
          <w:rFonts w:cstheme="minorHAnsi"/>
          <w:color w:val="000000"/>
          <w:sz w:val="24"/>
          <w:szCs w:val="24"/>
        </w:rPr>
        <w:t>I</w:t>
      </w:r>
      <w:r w:rsidRPr="004D7994">
        <w:rPr>
          <w:rFonts w:cstheme="minorHAnsi"/>
          <w:color w:val="000000"/>
          <w:sz w:val="24"/>
          <w:szCs w:val="24"/>
        </w:rPr>
        <w:t>ste ei tohi olla kinnitatud otse põhjale, vaid kahele ristitalale, mille otsad kinnituvad kesktunnelile ja</w:t>
      </w:r>
      <w:r w:rsidR="004262C6">
        <w:rPr>
          <w:rFonts w:cstheme="minorHAnsi"/>
          <w:color w:val="000000"/>
          <w:sz w:val="24"/>
          <w:szCs w:val="24"/>
        </w:rPr>
        <w:t>/</w:t>
      </w:r>
      <w:r w:rsidRPr="004D7994">
        <w:rPr>
          <w:rFonts w:cstheme="minorHAnsi"/>
          <w:color w:val="000000"/>
          <w:sz w:val="24"/>
          <w:szCs w:val="24"/>
        </w:rPr>
        <w:t>või külj</w:t>
      </w:r>
      <w:r w:rsidR="004A2018">
        <w:rPr>
          <w:rFonts w:cstheme="minorHAnsi"/>
          <w:color w:val="000000"/>
          <w:sz w:val="24"/>
          <w:szCs w:val="24"/>
        </w:rPr>
        <w:t>ekarbile.</w:t>
      </w:r>
    </w:p>
    <w:p w14:paraId="14F214A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Autod millede tehniline kaart on väljastatud pärast 01.01.2009, peavad istmetorude</w:t>
      </w:r>
    </w:p>
    <w:p w14:paraId="3A15F55B" w14:textId="2ACEFA1A" w:rsidR="00884D39" w:rsidRPr="004D7994" w:rsidRDefault="00884D39" w:rsidP="003F76DB">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mõõdud olema vastavalt: 35 x 35 x 2,5 nelikanttoru puhul. 38 x 2</w:t>
      </w:r>
      <w:r w:rsidR="008E6E3D">
        <w:rPr>
          <w:rFonts w:cstheme="minorHAnsi"/>
          <w:color w:val="000000"/>
          <w:sz w:val="24"/>
          <w:szCs w:val="24"/>
        </w:rPr>
        <w:t>,5</w:t>
      </w:r>
      <w:r w:rsidRPr="004D7994">
        <w:rPr>
          <w:rFonts w:cstheme="minorHAnsi"/>
          <w:color w:val="000000"/>
          <w:sz w:val="24"/>
          <w:szCs w:val="24"/>
        </w:rPr>
        <w:t>mm ümartoru puhul. Toru otsad peavad olema kinnitatud poltliitega</w:t>
      </w:r>
      <w:r w:rsidR="004A2018">
        <w:rPr>
          <w:rFonts w:cstheme="minorHAnsi"/>
          <w:color w:val="000000"/>
          <w:sz w:val="24"/>
          <w:szCs w:val="24"/>
        </w:rPr>
        <w:t xml:space="preserve"> või keevisliitega</w:t>
      </w:r>
      <w:r w:rsidRPr="004D7994">
        <w:rPr>
          <w:rFonts w:cstheme="minorHAnsi"/>
          <w:color w:val="000000"/>
          <w:sz w:val="24"/>
          <w:szCs w:val="24"/>
        </w:rPr>
        <w:t xml:space="preserve"> kere külge. Kinnituskohtades olema tugevdatud plaatidega, mille pindalaga on vähemalt 40 cm</w:t>
      </w:r>
      <w:r w:rsidRPr="00727747">
        <w:rPr>
          <w:rFonts w:cstheme="minorHAnsi"/>
          <w:color w:val="000000"/>
          <w:sz w:val="24"/>
          <w:szCs w:val="24"/>
          <w:vertAlign w:val="superscript"/>
        </w:rPr>
        <w:t>2</w:t>
      </w:r>
      <w:r w:rsidRPr="004D7994">
        <w:rPr>
          <w:rFonts w:cstheme="minorHAnsi"/>
          <w:color w:val="000000"/>
          <w:sz w:val="24"/>
          <w:szCs w:val="24"/>
        </w:rPr>
        <w:t>. Plaadi ühe külje min mõõde 6 cm</w:t>
      </w:r>
      <w:r w:rsidR="00717BA8">
        <w:rPr>
          <w:rFonts w:cstheme="minorHAnsi"/>
          <w:color w:val="000000"/>
          <w:sz w:val="24"/>
          <w:szCs w:val="24"/>
        </w:rPr>
        <w:t>,</w:t>
      </w:r>
      <w:r w:rsidRPr="004D7994">
        <w:rPr>
          <w:rFonts w:cstheme="minorHAnsi"/>
          <w:color w:val="000000"/>
          <w:sz w:val="24"/>
          <w:szCs w:val="24"/>
        </w:rPr>
        <w:t xml:space="preserve"> paksus min 3 mm. </w:t>
      </w:r>
    </w:p>
    <w:p w14:paraId="777280F7" w14:textId="0F6FEE2C"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2.3.4. </w:t>
      </w:r>
      <w:r w:rsidR="00BF78A7">
        <w:rPr>
          <w:rFonts w:cstheme="minorHAnsi"/>
          <w:color w:val="000000"/>
          <w:sz w:val="24"/>
          <w:szCs w:val="24"/>
        </w:rPr>
        <w:t>I</w:t>
      </w:r>
      <w:r w:rsidRPr="004D7994">
        <w:rPr>
          <w:rFonts w:cstheme="minorHAnsi"/>
          <w:color w:val="000000"/>
          <w:sz w:val="24"/>
          <w:szCs w:val="24"/>
        </w:rPr>
        <w:t>ste peab asetsema eespool algse tagaistme esiserva. Mõõdetakse sõitja</w:t>
      </w:r>
    </w:p>
    <w:p w14:paraId="7ECA8CEC" w14:textId="23504CBB" w:rsidR="00884D39"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õlgade kõrguselt. </w:t>
      </w:r>
      <w:r w:rsidR="00BF78A7">
        <w:rPr>
          <w:rFonts w:cstheme="minorHAnsi"/>
          <w:color w:val="000000"/>
          <w:sz w:val="24"/>
          <w:szCs w:val="24"/>
        </w:rPr>
        <w:t>I</w:t>
      </w:r>
      <w:r w:rsidRPr="004D7994">
        <w:rPr>
          <w:rFonts w:cstheme="minorHAnsi"/>
          <w:color w:val="000000"/>
          <w:sz w:val="24"/>
          <w:szCs w:val="24"/>
        </w:rPr>
        <w:t>stme ükski osa ei tohi asetse</w:t>
      </w:r>
      <w:r w:rsidR="004A2018">
        <w:rPr>
          <w:rFonts w:cstheme="minorHAnsi"/>
          <w:color w:val="000000"/>
          <w:sz w:val="24"/>
          <w:szCs w:val="24"/>
        </w:rPr>
        <w:t>da peakaare all.</w:t>
      </w:r>
    </w:p>
    <w:bookmarkEnd w:id="1"/>
    <w:p w14:paraId="773A6CE8" w14:textId="77777777" w:rsidR="00124152" w:rsidRDefault="00124152" w:rsidP="00884D39">
      <w:pPr>
        <w:autoSpaceDE w:val="0"/>
        <w:autoSpaceDN w:val="0"/>
        <w:adjustRightInd w:val="0"/>
        <w:spacing w:after="0" w:line="240" w:lineRule="auto"/>
        <w:jc w:val="both"/>
        <w:rPr>
          <w:rFonts w:cstheme="minorHAnsi"/>
          <w:color w:val="000000"/>
          <w:sz w:val="24"/>
          <w:szCs w:val="24"/>
        </w:rPr>
      </w:pPr>
    </w:p>
    <w:p w14:paraId="6149D38A" w14:textId="17C64A82" w:rsidR="00124152" w:rsidRDefault="00124152" w:rsidP="00884D39">
      <w:pPr>
        <w:autoSpaceDE w:val="0"/>
        <w:autoSpaceDN w:val="0"/>
        <w:adjustRightInd w:val="0"/>
        <w:spacing w:after="0" w:line="240" w:lineRule="auto"/>
        <w:jc w:val="both"/>
        <w:rPr>
          <w:rFonts w:cstheme="minorHAnsi"/>
          <w:b/>
          <w:bCs/>
          <w:color w:val="000000"/>
          <w:sz w:val="24"/>
          <w:szCs w:val="24"/>
        </w:rPr>
      </w:pPr>
      <w:r w:rsidRPr="00124152">
        <w:rPr>
          <w:rFonts w:cstheme="minorHAnsi"/>
          <w:b/>
          <w:bCs/>
          <w:color w:val="000000"/>
          <w:sz w:val="24"/>
          <w:szCs w:val="24"/>
        </w:rPr>
        <w:t>2.4 Riided</w:t>
      </w:r>
    </w:p>
    <w:p w14:paraId="01E4BC3B" w14:textId="5B689D35" w:rsidR="00124152" w:rsidRPr="008E482F" w:rsidRDefault="00124152" w:rsidP="00884D39">
      <w:pPr>
        <w:autoSpaceDE w:val="0"/>
        <w:autoSpaceDN w:val="0"/>
        <w:adjustRightInd w:val="0"/>
        <w:spacing w:after="0" w:line="240" w:lineRule="auto"/>
        <w:jc w:val="both"/>
        <w:rPr>
          <w:rFonts w:cstheme="minorHAnsi"/>
          <w:b/>
          <w:bCs/>
          <w:color w:val="0070C0"/>
          <w:sz w:val="24"/>
          <w:szCs w:val="24"/>
        </w:rPr>
      </w:pPr>
      <w:r>
        <w:rPr>
          <w:rFonts w:cstheme="minorHAnsi"/>
          <w:b/>
          <w:bCs/>
          <w:color w:val="000000"/>
          <w:sz w:val="24"/>
          <w:szCs w:val="24"/>
        </w:rPr>
        <w:t xml:space="preserve">2.4.1 </w:t>
      </w:r>
      <w:bookmarkStart w:id="2" w:name="_Hlk150870732"/>
      <w:r w:rsidR="006A5A8E" w:rsidRPr="006A5A8E">
        <w:rPr>
          <w:color w:val="FF0000"/>
          <w:sz w:val="24"/>
          <w:szCs w:val="24"/>
        </w:rPr>
        <w:t>Võistlustel peavad sõitjad kandma vähemalt FIA 8856-2000 standarditele vastavaid sõiduülikondi, näokatteid, pikka aluspesu, sokke, kingi ja kindaid</w:t>
      </w:r>
      <w:bookmarkEnd w:id="2"/>
    </w:p>
    <w:p w14:paraId="37FC3A26" w14:textId="77777777" w:rsidR="00FF69B7" w:rsidRDefault="00FF69B7" w:rsidP="00FF69B7"/>
    <w:p w14:paraId="3D666428" w14:textId="77777777" w:rsidR="00FF69B7" w:rsidRDefault="00FF69B7" w:rsidP="00FF69B7">
      <w:pPr>
        <w:rPr>
          <w:b/>
          <w:bCs/>
          <w:sz w:val="24"/>
          <w:szCs w:val="24"/>
        </w:rPr>
      </w:pPr>
      <w:r w:rsidRPr="00FF69B7">
        <w:rPr>
          <w:b/>
          <w:bCs/>
          <w:sz w:val="24"/>
          <w:szCs w:val="24"/>
        </w:rPr>
        <w:t xml:space="preserve">2.5 </w:t>
      </w:r>
      <w:r>
        <w:rPr>
          <w:b/>
          <w:bCs/>
          <w:sz w:val="24"/>
          <w:szCs w:val="24"/>
        </w:rPr>
        <w:t>Kiivrid</w:t>
      </w:r>
    </w:p>
    <w:p w14:paraId="56FFDE3B" w14:textId="2D567B93" w:rsidR="00FF69B7" w:rsidRPr="006A5A8E" w:rsidRDefault="00FF69B7" w:rsidP="00FF69B7">
      <w:pPr>
        <w:rPr>
          <w:color w:val="FF0000"/>
          <w:sz w:val="24"/>
          <w:szCs w:val="24"/>
        </w:rPr>
      </w:pPr>
      <w:bookmarkStart w:id="3" w:name="_Hlk150870783"/>
      <w:r w:rsidRPr="006A5A8E">
        <w:rPr>
          <w:b/>
          <w:bCs/>
          <w:color w:val="FF0000"/>
          <w:sz w:val="24"/>
          <w:szCs w:val="24"/>
        </w:rPr>
        <w:t xml:space="preserve">2.5.1 </w:t>
      </w:r>
      <w:r w:rsidRPr="006A5A8E">
        <w:rPr>
          <w:color w:val="FF0000"/>
          <w:sz w:val="24"/>
          <w:szCs w:val="24"/>
        </w:rPr>
        <w:t>Kõik võistlejad peavad kandma kiivreid, mis vastavad ühele järgnevatest standarditest (FIA Technical list Nr.25)</w:t>
      </w:r>
    </w:p>
    <w:p w14:paraId="19A46DF8" w14:textId="65B4BBC4" w:rsidR="00FF69B7" w:rsidRPr="006A5A8E" w:rsidRDefault="00FF69B7" w:rsidP="00FF69B7">
      <w:pPr>
        <w:rPr>
          <w:color w:val="FF0000"/>
          <w:sz w:val="24"/>
          <w:szCs w:val="24"/>
        </w:rPr>
      </w:pPr>
      <w:r w:rsidRPr="006A5A8E">
        <w:rPr>
          <w:b/>
          <w:bCs/>
          <w:color w:val="FF0000"/>
          <w:sz w:val="24"/>
          <w:szCs w:val="24"/>
        </w:rPr>
        <w:t xml:space="preserve">2.5.2 </w:t>
      </w:r>
      <w:r w:rsidRPr="006A5A8E">
        <w:rPr>
          <w:color w:val="FF0000"/>
          <w:sz w:val="24"/>
          <w:szCs w:val="24"/>
        </w:rPr>
        <w:t>FHR kaelatugi (FIA technical list Nr.29) on kõikides klassides/rühmades kohustuslik</w:t>
      </w:r>
      <w:bookmarkEnd w:id="3"/>
      <w:r w:rsidRPr="006A5A8E">
        <w:rPr>
          <w:color w:val="FF0000"/>
          <w:sz w:val="24"/>
          <w:szCs w:val="24"/>
        </w:rPr>
        <w:t>.</w:t>
      </w:r>
    </w:p>
    <w:p w14:paraId="70ED8FEA" w14:textId="77777777" w:rsidR="00A46A0C" w:rsidRDefault="00A46A0C" w:rsidP="00FF69B7">
      <w:pPr>
        <w:rPr>
          <w:sz w:val="24"/>
          <w:szCs w:val="24"/>
        </w:rPr>
      </w:pPr>
    </w:p>
    <w:p w14:paraId="58F90217" w14:textId="7EAC974F" w:rsidR="00A46A0C" w:rsidRDefault="00A46A0C" w:rsidP="00FF69B7">
      <w:pPr>
        <w:rPr>
          <w:sz w:val="24"/>
          <w:szCs w:val="24"/>
        </w:rPr>
      </w:pPr>
      <w:r w:rsidRPr="00A46A0C">
        <w:rPr>
          <w:b/>
          <w:bCs/>
          <w:sz w:val="24"/>
          <w:szCs w:val="24"/>
        </w:rPr>
        <w:t>2.6</w:t>
      </w:r>
      <w:r>
        <w:rPr>
          <w:sz w:val="24"/>
          <w:szCs w:val="24"/>
        </w:rPr>
        <w:t xml:space="preserve"> </w:t>
      </w:r>
      <w:r w:rsidRPr="004D7994">
        <w:rPr>
          <w:rFonts w:cstheme="minorHAnsi"/>
          <w:b/>
          <w:color w:val="000000"/>
          <w:sz w:val="24"/>
          <w:szCs w:val="24"/>
        </w:rPr>
        <w:t>Ohutusrihmad</w:t>
      </w:r>
    </w:p>
    <w:p w14:paraId="726B2A0A" w14:textId="0DBE35F6" w:rsidR="00A46A0C" w:rsidRDefault="00A46A0C" w:rsidP="00A46A0C">
      <w:pPr>
        <w:autoSpaceDE w:val="0"/>
        <w:autoSpaceDN w:val="0"/>
        <w:adjustRightInd w:val="0"/>
        <w:spacing w:after="0" w:line="240" w:lineRule="auto"/>
        <w:jc w:val="both"/>
        <w:rPr>
          <w:color w:val="FF0000"/>
          <w:sz w:val="24"/>
          <w:szCs w:val="24"/>
        </w:rPr>
      </w:pPr>
      <w:bookmarkStart w:id="4" w:name="_Hlk150870294"/>
      <w:r w:rsidRPr="00A46A0C">
        <w:rPr>
          <w:b/>
          <w:bCs/>
          <w:sz w:val="24"/>
          <w:szCs w:val="24"/>
        </w:rPr>
        <w:lastRenderedPageBreak/>
        <w:t>2.6.1</w:t>
      </w:r>
      <w:r w:rsidRPr="00A46A0C">
        <w:rPr>
          <w:color w:val="FF0000"/>
          <w:sz w:val="24"/>
          <w:szCs w:val="24"/>
        </w:rPr>
        <w:t xml:space="preserve"> </w:t>
      </w:r>
      <w:r w:rsidRPr="00F34090">
        <w:rPr>
          <w:color w:val="FF0000"/>
          <w:sz w:val="24"/>
          <w:szCs w:val="24"/>
        </w:rPr>
        <w:t xml:space="preserve">Turvavööd peavad olema </w:t>
      </w:r>
      <w:r w:rsidR="008E482F" w:rsidRPr="008A1E39">
        <w:rPr>
          <w:color w:val="FF0000"/>
          <w:sz w:val="24"/>
          <w:szCs w:val="24"/>
        </w:rPr>
        <w:t xml:space="preserve">kehtiva </w:t>
      </w:r>
      <w:r w:rsidRPr="008A1E39">
        <w:rPr>
          <w:color w:val="FF0000"/>
          <w:sz w:val="24"/>
          <w:szCs w:val="24"/>
        </w:rPr>
        <w:t>FIA homolo</w:t>
      </w:r>
      <w:r w:rsidR="008E482F" w:rsidRPr="008A1E39">
        <w:rPr>
          <w:color w:val="FF0000"/>
          <w:sz w:val="24"/>
          <w:szCs w:val="24"/>
        </w:rPr>
        <w:t>geeringuga</w:t>
      </w:r>
      <w:r w:rsidRPr="008A1E39">
        <w:rPr>
          <w:color w:val="FF0000"/>
          <w:sz w:val="24"/>
          <w:szCs w:val="24"/>
        </w:rPr>
        <w:t xml:space="preserve">, </w:t>
      </w:r>
      <w:r w:rsidRPr="00F34090">
        <w:rPr>
          <w:color w:val="FF0000"/>
          <w:sz w:val="24"/>
          <w:szCs w:val="24"/>
        </w:rPr>
        <w:t>vähemalt 5/6-punkti kinnitusega.</w:t>
      </w:r>
      <w:r>
        <w:rPr>
          <w:color w:val="FF0000"/>
          <w:sz w:val="24"/>
          <w:szCs w:val="24"/>
        </w:rPr>
        <w:t xml:space="preserve"> </w:t>
      </w:r>
      <w:r w:rsidRPr="00F34090">
        <w:rPr>
          <w:color w:val="FF0000"/>
          <w:sz w:val="24"/>
          <w:szCs w:val="24"/>
        </w:rPr>
        <w:t>Jalgevaheline turvavöö(d) tuleb kinnitada eraldi torule mõõtudega vähemalt 35x2,5mm või auto põrandale läbi min 3mm paksuse ferriitse tugevdusplaadi nii,</w:t>
      </w:r>
      <w:r>
        <w:rPr>
          <w:color w:val="FF0000"/>
          <w:sz w:val="24"/>
          <w:szCs w:val="24"/>
        </w:rPr>
        <w:t xml:space="preserve"> </w:t>
      </w:r>
      <w:r w:rsidRPr="00F34090">
        <w:rPr>
          <w:color w:val="FF0000"/>
          <w:sz w:val="24"/>
          <w:szCs w:val="24"/>
        </w:rPr>
        <w:t>et kinnitusmutter jääb allapoole.</w:t>
      </w:r>
      <w:r>
        <w:rPr>
          <w:color w:val="FF0000"/>
          <w:sz w:val="24"/>
          <w:szCs w:val="24"/>
        </w:rPr>
        <w:t xml:space="preserve"> </w:t>
      </w:r>
      <w:r w:rsidRPr="00F34090">
        <w:rPr>
          <w:color w:val="FF0000"/>
          <w:sz w:val="24"/>
          <w:szCs w:val="24"/>
        </w:rPr>
        <w:t>Kinnitusplaadi min pindala on 40cm², ühe külje min mõõt 6cm.</w:t>
      </w:r>
      <w:r>
        <w:rPr>
          <w:color w:val="FF0000"/>
          <w:sz w:val="24"/>
          <w:szCs w:val="24"/>
        </w:rPr>
        <w:t xml:space="preserve"> </w:t>
      </w:r>
      <w:r w:rsidRPr="00F34090">
        <w:rPr>
          <w:color w:val="FF0000"/>
          <w:sz w:val="24"/>
          <w:szCs w:val="24"/>
        </w:rPr>
        <w:t>Kinnitusplaat tuleb kerele fikseerida keevitusega vähemalt 80% ulatuses. Kui tugevdusplaat on auto põhja all väljaspool salongi,siis tuleb plaat ainult fikseerida lahtikeeramise vältimiseks kas keevitusega või poldiga/splindiga läbi plaadis oleva augu.</w:t>
      </w:r>
    </w:p>
    <w:p w14:paraId="1438AE48" w14:textId="6AA08AD0" w:rsidR="00A46A0C" w:rsidRPr="00F34090" w:rsidRDefault="00A46A0C" w:rsidP="00A46A0C">
      <w:pPr>
        <w:autoSpaceDE w:val="0"/>
        <w:autoSpaceDN w:val="0"/>
        <w:adjustRightInd w:val="0"/>
        <w:spacing w:after="0" w:line="240" w:lineRule="auto"/>
        <w:jc w:val="both"/>
        <w:rPr>
          <w:rFonts w:cstheme="minorHAnsi"/>
          <w:color w:val="000000"/>
          <w:sz w:val="24"/>
          <w:szCs w:val="24"/>
        </w:rPr>
      </w:pPr>
      <w:r w:rsidRPr="004D157D">
        <w:rPr>
          <w:b/>
          <w:bCs/>
          <w:color w:val="FF0000"/>
          <w:sz w:val="24"/>
          <w:szCs w:val="24"/>
        </w:rPr>
        <w:t>2.</w:t>
      </w:r>
      <w:r>
        <w:rPr>
          <w:b/>
          <w:bCs/>
          <w:color w:val="FF0000"/>
          <w:sz w:val="24"/>
          <w:szCs w:val="24"/>
        </w:rPr>
        <w:t>6</w:t>
      </w:r>
      <w:r w:rsidRPr="004D157D">
        <w:rPr>
          <w:b/>
          <w:bCs/>
          <w:color w:val="FF0000"/>
          <w:sz w:val="24"/>
          <w:szCs w:val="24"/>
        </w:rPr>
        <w:t>.2</w:t>
      </w:r>
      <w:r w:rsidRPr="004D157D">
        <w:rPr>
          <w:color w:val="FF0000"/>
          <w:sz w:val="24"/>
          <w:szCs w:val="24"/>
        </w:rPr>
        <w:t xml:space="preserve"> Mitte homologeeritud autodel võib peale vöödele märgitud kehtivusaja lõppu  neid kasutada veel 2 (kaks) aastat ainult Eesti territooriumil toimuvatel võistlustel.</w:t>
      </w:r>
    </w:p>
    <w:bookmarkEnd w:id="4"/>
    <w:p w14:paraId="194BFFDD" w14:textId="77777777" w:rsidR="00FF69B7" w:rsidRPr="004D7994" w:rsidRDefault="00FF69B7" w:rsidP="00884D39">
      <w:pPr>
        <w:autoSpaceDE w:val="0"/>
        <w:autoSpaceDN w:val="0"/>
        <w:adjustRightInd w:val="0"/>
        <w:spacing w:after="0" w:line="240" w:lineRule="auto"/>
        <w:jc w:val="both"/>
        <w:rPr>
          <w:rFonts w:cstheme="minorHAnsi"/>
          <w:color w:val="000000"/>
          <w:sz w:val="24"/>
          <w:szCs w:val="24"/>
        </w:rPr>
      </w:pPr>
    </w:p>
    <w:p w14:paraId="3B8D2A0D" w14:textId="77777777" w:rsidR="00DD7D77" w:rsidRPr="004D7994" w:rsidRDefault="00DD7D77" w:rsidP="00884D39">
      <w:pPr>
        <w:autoSpaceDE w:val="0"/>
        <w:autoSpaceDN w:val="0"/>
        <w:adjustRightInd w:val="0"/>
        <w:spacing w:after="0" w:line="240" w:lineRule="auto"/>
        <w:jc w:val="both"/>
        <w:rPr>
          <w:rFonts w:cstheme="minorHAnsi"/>
          <w:b/>
          <w:bCs/>
          <w:color w:val="000000"/>
          <w:sz w:val="24"/>
          <w:szCs w:val="24"/>
        </w:rPr>
      </w:pPr>
    </w:p>
    <w:p w14:paraId="3193195A" w14:textId="35792391"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7</w:t>
      </w:r>
      <w:r w:rsidRPr="004D7994">
        <w:rPr>
          <w:rFonts w:cstheme="minorHAnsi"/>
          <w:b/>
          <w:bCs/>
          <w:color w:val="000000"/>
          <w:sz w:val="24"/>
          <w:szCs w:val="24"/>
        </w:rPr>
        <w:t xml:space="preserve">. </w:t>
      </w:r>
      <w:r w:rsidRPr="004D7994">
        <w:rPr>
          <w:rFonts w:cstheme="minorHAnsi"/>
          <w:b/>
          <w:color w:val="000000"/>
          <w:sz w:val="24"/>
          <w:szCs w:val="24"/>
        </w:rPr>
        <w:t>Tuuleklaas ja teised klaasid</w:t>
      </w:r>
    </w:p>
    <w:p w14:paraId="0916DC32" w14:textId="1DDE782F"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7</w:t>
      </w:r>
      <w:r w:rsidRPr="004D7994">
        <w:rPr>
          <w:rFonts w:cstheme="minorHAnsi"/>
          <w:b/>
          <w:bCs/>
          <w:color w:val="000000"/>
          <w:sz w:val="24"/>
          <w:szCs w:val="24"/>
        </w:rPr>
        <w:t xml:space="preserve">.1. </w:t>
      </w:r>
      <w:r w:rsidRPr="004D7994">
        <w:rPr>
          <w:rFonts w:cstheme="minorHAnsi"/>
          <w:color w:val="000000"/>
          <w:sz w:val="24"/>
          <w:szCs w:val="24"/>
        </w:rPr>
        <w:t>Tuuleklaas peab olema lamineeritud klaasist või polükarbonaadist (vähemalt 5 mm</w:t>
      </w:r>
      <w:r w:rsidR="00AC2ECA" w:rsidRPr="004D7994">
        <w:rPr>
          <w:rFonts w:cstheme="minorHAnsi"/>
          <w:color w:val="000000"/>
          <w:sz w:val="24"/>
          <w:szCs w:val="24"/>
        </w:rPr>
        <w:t xml:space="preserve"> </w:t>
      </w:r>
      <w:r w:rsidRPr="004D7994">
        <w:rPr>
          <w:rFonts w:cstheme="minorHAnsi"/>
          <w:color w:val="000000"/>
          <w:sz w:val="24"/>
          <w:szCs w:val="24"/>
        </w:rPr>
        <w:t>paksune). Autod, mille tuuleklaas on pragunenud</w:t>
      </w:r>
      <w:r w:rsidR="00F548DA">
        <w:rPr>
          <w:rFonts w:cstheme="minorHAnsi"/>
          <w:color w:val="000000"/>
          <w:sz w:val="24"/>
          <w:szCs w:val="24"/>
        </w:rPr>
        <w:t>,</w:t>
      </w:r>
      <w:r w:rsidRPr="004D7994">
        <w:rPr>
          <w:rFonts w:cstheme="minorHAnsi"/>
          <w:color w:val="000000"/>
          <w:sz w:val="24"/>
          <w:szCs w:val="24"/>
        </w:rPr>
        <w:t xml:space="preserve"> või mille klaas võib praguneda</w:t>
      </w:r>
      <w:r w:rsidR="006C6EB5">
        <w:rPr>
          <w:rFonts w:cstheme="minorHAnsi"/>
          <w:color w:val="000000"/>
          <w:sz w:val="24"/>
          <w:szCs w:val="24"/>
        </w:rPr>
        <w:t xml:space="preserve"> </w:t>
      </w:r>
      <w:r w:rsidRPr="004D7994">
        <w:rPr>
          <w:rFonts w:cstheme="minorHAnsi"/>
          <w:color w:val="000000"/>
          <w:sz w:val="24"/>
          <w:szCs w:val="24"/>
        </w:rPr>
        <w:t>nähtavuse kaoni, eemaldatakse sõidust. Kiled, kleebised, värvipihustamine on keelatud</w:t>
      </w:r>
      <w:r w:rsidR="00AC2ECA" w:rsidRPr="004D7994">
        <w:rPr>
          <w:rFonts w:cstheme="minorHAnsi"/>
          <w:color w:val="000000"/>
          <w:sz w:val="24"/>
          <w:szCs w:val="24"/>
        </w:rPr>
        <w:t xml:space="preserve"> </w:t>
      </w:r>
      <w:r w:rsidRPr="004D7994">
        <w:rPr>
          <w:rFonts w:cstheme="minorHAnsi"/>
          <w:color w:val="000000"/>
          <w:sz w:val="24"/>
          <w:szCs w:val="24"/>
        </w:rPr>
        <w:t>(v.a maksimaalselt 15 cm kõrgune reklaamkleebis esiklaasi ülaosas).</w:t>
      </w:r>
    </w:p>
    <w:p w14:paraId="30E2D7BB" w14:textId="11527214" w:rsidR="006C6EB5" w:rsidRPr="006C6EB5" w:rsidRDefault="00884D39" w:rsidP="00884D39">
      <w:pPr>
        <w:autoSpaceDE w:val="0"/>
        <w:autoSpaceDN w:val="0"/>
        <w:adjustRightInd w:val="0"/>
        <w:spacing w:after="0" w:line="240" w:lineRule="auto"/>
        <w:jc w:val="both"/>
        <w:rPr>
          <w:rFonts w:cstheme="minorHAnsi"/>
          <w:b/>
          <w:color w:val="FF0000"/>
          <w:sz w:val="24"/>
          <w:szCs w:val="24"/>
          <w:u w:val="single"/>
        </w:rPr>
      </w:pPr>
      <w:r w:rsidRPr="004D7994">
        <w:rPr>
          <w:rFonts w:cstheme="minorHAnsi"/>
          <w:b/>
          <w:bCs/>
          <w:color w:val="000000"/>
          <w:sz w:val="24"/>
          <w:szCs w:val="24"/>
        </w:rPr>
        <w:t>2.</w:t>
      </w:r>
      <w:r w:rsidR="00015A13">
        <w:rPr>
          <w:rFonts w:cstheme="minorHAnsi"/>
          <w:b/>
          <w:bCs/>
          <w:color w:val="000000"/>
          <w:sz w:val="24"/>
          <w:szCs w:val="24"/>
        </w:rPr>
        <w:t>7</w:t>
      </w:r>
      <w:r w:rsidRPr="004D7994">
        <w:rPr>
          <w:rFonts w:cstheme="minorHAnsi"/>
          <w:b/>
          <w:bCs/>
          <w:color w:val="000000"/>
          <w:sz w:val="24"/>
          <w:szCs w:val="24"/>
        </w:rPr>
        <w:t xml:space="preserve">.2. </w:t>
      </w:r>
      <w:bookmarkStart w:id="5" w:name="_Hlk150873504"/>
      <w:r w:rsidRPr="004D7994">
        <w:rPr>
          <w:rFonts w:cstheme="minorHAnsi"/>
          <w:color w:val="000000"/>
          <w:sz w:val="24"/>
          <w:szCs w:val="24"/>
        </w:rPr>
        <w:t>Teised klaasid peavad olema kas algsed koos turvakilega või polükarbonaadist min</w:t>
      </w:r>
      <w:r w:rsidR="00AC2ECA" w:rsidRPr="004D7994">
        <w:rPr>
          <w:rFonts w:cstheme="minorHAnsi"/>
          <w:color w:val="000000"/>
          <w:sz w:val="24"/>
          <w:szCs w:val="24"/>
        </w:rPr>
        <w:t xml:space="preserve"> </w:t>
      </w:r>
      <w:r w:rsidRPr="004D7994">
        <w:rPr>
          <w:rFonts w:cstheme="minorHAnsi"/>
          <w:color w:val="000000"/>
          <w:sz w:val="24"/>
          <w:szCs w:val="24"/>
        </w:rPr>
        <w:t>paksusega 5 mm. Kasutatav polükarbonaat ei tohi kokkumurdmisel murduda, samuti ei</w:t>
      </w:r>
      <w:r w:rsidR="00AC2ECA" w:rsidRPr="004D7994">
        <w:rPr>
          <w:rFonts w:cstheme="minorHAnsi"/>
          <w:color w:val="000000"/>
          <w:sz w:val="24"/>
          <w:szCs w:val="24"/>
        </w:rPr>
        <w:t xml:space="preserve"> </w:t>
      </w:r>
      <w:r w:rsidRPr="004D7994">
        <w:rPr>
          <w:rFonts w:cstheme="minorHAnsi"/>
          <w:color w:val="000000"/>
          <w:sz w:val="24"/>
          <w:szCs w:val="24"/>
        </w:rPr>
        <w:t>tohi olla pragusid. Kõik aknad peavad olema asendatavad algsetega ja läbipaistvad.</w:t>
      </w:r>
      <w:r w:rsidR="00720D0C">
        <w:rPr>
          <w:rFonts w:cstheme="minorHAnsi"/>
          <w:color w:val="000000"/>
          <w:sz w:val="24"/>
          <w:szCs w:val="24"/>
        </w:rPr>
        <w:t xml:space="preserve"> </w:t>
      </w:r>
      <w:bookmarkEnd w:id="5"/>
    </w:p>
    <w:p w14:paraId="18BB2745" w14:textId="190BF343" w:rsidR="00884D39" w:rsidRDefault="00884D39" w:rsidP="00884D39">
      <w:pPr>
        <w:autoSpaceDE w:val="0"/>
        <w:autoSpaceDN w:val="0"/>
        <w:adjustRightInd w:val="0"/>
        <w:spacing w:after="0" w:line="240" w:lineRule="auto"/>
        <w:jc w:val="both"/>
        <w:rPr>
          <w:rFonts w:cstheme="minorHAnsi"/>
          <w:b/>
          <w:color w:val="000000"/>
          <w:sz w:val="24"/>
          <w:szCs w:val="24"/>
          <w:u w:val="single"/>
        </w:rPr>
      </w:pPr>
      <w:r w:rsidRPr="004D7994">
        <w:rPr>
          <w:rFonts w:cstheme="minorHAnsi"/>
          <w:color w:val="000000"/>
          <w:sz w:val="24"/>
          <w:szCs w:val="24"/>
        </w:rPr>
        <w:t xml:space="preserve">Tagumistele küljeklaasidele tuleb kanda võistleja </w:t>
      </w:r>
      <w:r w:rsidRPr="00840361">
        <w:rPr>
          <w:rFonts w:cstheme="minorHAnsi"/>
          <w:sz w:val="24"/>
          <w:szCs w:val="24"/>
        </w:rPr>
        <w:t>nim</w:t>
      </w:r>
      <w:r w:rsidR="00840361" w:rsidRPr="00840361">
        <w:rPr>
          <w:rFonts w:cstheme="minorHAnsi"/>
          <w:sz w:val="24"/>
          <w:szCs w:val="24"/>
        </w:rPr>
        <w:t>i</w:t>
      </w:r>
      <w:r w:rsidR="00840361">
        <w:rPr>
          <w:rFonts w:cstheme="minorHAnsi"/>
          <w:sz w:val="24"/>
          <w:szCs w:val="24"/>
        </w:rPr>
        <w:t xml:space="preserve">, </w:t>
      </w:r>
      <w:r w:rsidR="00840361">
        <w:rPr>
          <w:rFonts w:cstheme="minorHAnsi"/>
          <w:b/>
          <w:sz w:val="24"/>
          <w:szCs w:val="24"/>
          <w:u w:val="single"/>
        </w:rPr>
        <w:t>võistlusn</w:t>
      </w:r>
      <w:r w:rsidR="00840361" w:rsidRPr="00840361">
        <w:rPr>
          <w:rFonts w:cstheme="minorHAnsi"/>
          <w:b/>
          <w:sz w:val="24"/>
          <w:szCs w:val="24"/>
          <w:u w:val="single"/>
        </w:rPr>
        <w:t>umber</w:t>
      </w:r>
      <w:r w:rsidRPr="004D7994">
        <w:rPr>
          <w:rFonts w:cstheme="minorHAnsi"/>
          <w:color w:val="000000"/>
          <w:sz w:val="24"/>
          <w:szCs w:val="24"/>
        </w:rPr>
        <w:t xml:space="preserve"> ja riigilipp.</w:t>
      </w:r>
      <w:r w:rsidR="00840361">
        <w:rPr>
          <w:rFonts w:cstheme="minorHAnsi"/>
          <w:color w:val="000000"/>
          <w:sz w:val="24"/>
          <w:szCs w:val="24"/>
        </w:rPr>
        <w:t xml:space="preserve"> </w:t>
      </w:r>
      <w:r w:rsidR="00840361" w:rsidRPr="00575641">
        <w:rPr>
          <w:rFonts w:cstheme="minorHAnsi"/>
          <w:b/>
          <w:color w:val="000000"/>
          <w:sz w:val="24"/>
          <w:szCs w:val="24"/>
          <w:u w:val="single"/>
        </w:rPr>
        <w:t>Võistlusnumber peab olema kollast värvi</w:t>
      </w:r>
      <w:r w:rsidR="00575641" w:rsidRPr="00575641">
        <w:rPr>
          <w:rFonts w:cstheme="minorHAnsi"/>
          <w:b/>
          <w:color w:val="000000"/>
          <w:sz w:val="24"/>
          <w:szCs w:val="24"/>
          <w:u w:val="single"/>
        </w:rPr>
        <w:t xml:space="preserve">, nime värvus valge, </w:t>
      </w:r>
      <w:r w:rsidR="00575641">
        <w:rPr>
          <w:rFonts w:cstheme="minorHAnsi"/>
          <w:b/>
          <w:color w:val="000000"/>
          <w:sz w:val="24"/>
          <w:szCs w:val="24"/>
          <w:u w:val="single"/>
        </w:rPr>
        <w:t>nime</w:t>
      </w:r>
      <w:r w:rsidR="00575641" w:rsidRPr="00575641">
        <w:rPr>
          <w:rFonts w:cstheme="minorHAnsi"/>
          <w:b/>
          <w:color w:val="000000"/>
          <w:sz w:val="24"/>
          <w:szCs w:val="24"/>
          <w:u w:val="single"/>
        </w:rPr>
        <w:t>tähe kõrgus 8-10 cm ja joone laius 1 cm.</w:t>
      </w:r>
    </w:p>
    <w:p w14:paraId="67B06B5F" w14:textId="77777777" w:rsidR="00247FFC" w:rsidRDefault="00247FFC" w:rsidP="00884D39">
      <w:pPr>
        <w:autoSpaceDE w:val="0"/>
        <w:autoSpaceDN w:val="0"/>
        <w:adjustRightInd w:val="0"/>
        <w:spacing w:after="0" w:line="240" w:lineRule="auto"/>
        <w:jc w:val="both"/>
        <w:rPr>
          <w:rFonts w:cstheme="minorHAnsi"/>
          <w:bCs/>
          <w:color w:val="FF0000"/>
          <w:sz w:val="24"/>
          <w:szCs w:val="24"/>
        </w:rPr>
      </w:pPr>
      <w:r>
        <w:rPr>
          <w:rFonts w:cstheme="minorHAnsi"/>
          <w:b/>
          <w:color w:val="000000"/>
          <w:sz w:val="24"/>
          <w:szCs w:val="24"/>
          <w:u w:val="single"/>
        </w:rPr>
        <w:t xml:space="preserve">2.7.2.1 </w:t>
      </w:r>
      <w:r w:rsidRPr="00C62BBE">
        <w:rPr>
          <w:rFonts w:cstheme="minorHAnsi"/>
          <w:bCs/>
          <w:color w:val="FF0000"/>
          <w:sz w:val="24"/>
          <w:szCs w:val="24"/>
        </w:rPr>
        <w:t xml:space="preserve">Külgmisi </w:t>
      </w:r>
      <w:r w:rsidRPr="00C62BBE">
        <w:rPr>
          <w:rFonts w:cstheme="minorHAnsi"/>
          <w:color w:val="FF0000"/>
          <w:sz w:val="24"/>
          <w:szCs w:val="24"/>
        </w:rPr>
        <w:t>polükarbonaadist</w:t>
      </w:r>
      <w:r w:rsidRPr="00C62BBE">
        <w:rPr>
          <w:rFonts w:cstheme="minorHAnsi"/>
          <w:bCs/>
          <w:color w:val="FF0000"/>
          <w:sz w:val="24"/>
          <w:szCs w:val="24"/>
        </w:rPr>
        <w:t xml:space="preserve"> aknaid peab olema võimalik eemaldada ilma tööriistu kasutamata</w:t>
      </w:r>
      <w:r>
        <w:rPr>
          <w:rFonts w:cstheme="minorHAnsi"/>
          <w:bCs/>
          <w:color w:val="FF0000"/>
          <w:sz w:val="24"/>
          <w:szCs w:val="24"/>
        </w:rPr>
        <w:t xml:space="preserve">. </w:t>
      </w:r>
    </w:p>
    <w:p w14:paraId="698AC488" w14:textId="3069D8D7" w:rsidR="00247FFC" w:rsidRPr="00575641" w:rsidRDefault="00247FFC" w:rsidP="00884D39">
      <w:pPr>
        <w:autoSpaceDE w:val="0"/>
        <w:autoSpaceDN w:val="0"/>
        <w:adjustRightInd w:val="0"/>
        <w:spacing w:after="0" w:line="240" w:lineRule="auto"/>
        <w:jc w:val="both"/>
        <w:rPr>
          <w:rFonts w:cstheme="minorHAnsi"/>
          <w:b/>
          <w:color w:val="000000"/>
          <w:sz w:val="24"/>
          <w:szCs w:val="24"/>
          <w:u w:val="single"/>
        </w:rPr>
      </w:pPr>
      <w:r>
        <w:rPr>
          <w:rFonts w:cstheme="minorHAnsi"/>
          <w:bCs/>
          <w:color w:val="FF0000"/>
          <w:sz w:val="24"/>
          <w:szCs w:val="24"/>
        </w:rPr>
        <w:t>Mõlemal küljeaknal peab olema liugaken min 130 X 130 mm, ning max 150 X 150mm</w:t>
      </w:r>
      <w:r w:rsidRPr="00C62BBE">
        <w:rPr>
          <w:rFonts w:cstheme="minorHAnsi"/>
          <w:bCs/>
          <w:color w:val="FF0000"/>
          <w:sz w:val="24"/>
          <w:szCs w:val="24"/>
        </w:rPr>
        <w:t>.</w:t>
      </w:r>
      <w:r>
        <w:rPr>
          <w:rFonts w:cstheme="minorHAnsi"/>
          <w:bCs/>
          <w:color w:val="FF0000"/>
          <w:sz w:val="24"/>
          <w:szCs w:val="24"/>
        </w:rPr>
        <w:t xml:space="preserve"> </w:t>
      </w:r>
      <w:r w:rsidRPr="004D7994">
        <w:rPr>
          <w:rFonts w:cstheme="minorHAnsi"/>
          <w:color w:val="000000"/>
          <w:sz w:val="24"/>
          <w:szCs w:val="24"/>
        </w:rPr>
        <w:t xml:space="preserve">Sünteetilisi klaase esiustel, esiklaasina ja tagaaknana ei </w:t>
      </w:r>
      <w:r>
        <w:rPr>
          <w:rFonts w:cstheme="minorHAnsi"/>
          <w:color w:val="000000"/>
          <w:sz w:val="24"/>
          <w:szCs w:val="24"/>
        </w:rPr>
        <w:t>või kasutada toonituna.</w:t>
      </w:r>
      <w:r w:rsidRPr="004D7994">
        <w:rPr>
          <w:rFonts w:cstheme="minorHAnsi"/>
          <w:color w:val="000000"/>
          <w:sz w:val="24"/>
          <w:szCs w:val="24"/>
        </w:rPr>
        <w:t xml:space="preserve"> (algsete klaaside minimaalne läbipaistvus on 50%).</w:t>
      </w:r>
      <w:r>
        <w:rPr>
          <w:rFonts w:cstheme="minorHAnsi"/>
          <w:color w:val="000000"/>
          <w:sz w:val="24"/>
          <w:szCs w:val="24"/>
        </w:rPr>
        <w:t xml:space="preserve"> </w:t>
      </w:r>
    </w:p>
    <w:p w14:paraId="5EDE3CBC" w14:textId="10BF9FAB"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7</w:t>
      </w:r>
      <w:r w:rsidRPr="004D7994">
        <w:rPr>
          <w:rFonts w:cstheme="minorHAnsi"/>
          <w:b/>
          <w:bCs/>
          <w:color w:val="000000"/>
          <w:sz w:val="24"/>
          <w:szCs w:val="24"/>
        </w:rPr>
        <w:t>.2.</w:t>
      </w:r>
      <w:r w:rsidR="00247FFC">
        <w:rPr>
          <w:rFonts w:cstheme="minorHAnsi"/>
          <w:b/>
          <w:bCs/>
          <w:color w:val="000000"/>
          <w:sz w:val="24"/>
          <w:szCs w:val="24"/>
        </w:rPr>
        <w:t>2</w:t>
      </w:r>
      <w:r w:rsidRPr="004D7994">
        <w:rPr>
          <w:rFonts w:cstheme="minorHAnsi"/>
          <w:b/>
          <w:bCs/>
          <w:color w:val="000000"/>
          <w:sz w:val="24"/>
          <w:szCs w:val="24"/>
        </w:rPr>
        <w:t xml:space="preserve"> </w:t>
      </w:r>
      <w:bookmarkStart w:id="6" w:name="_Hlk150871390"/>
      <w:r w:rsidRPr="004D7994">
        <w:rPr>
          <w:rFonts w:cstheme="minorHAnsi"/>
          <w:color w:val="000000"/>
          <w:sz w:val="24"/>
          <w:szCs w:val="24"/>
        </w:rPr>
        <w:t xml:space="preserve">Juhil on kohustuslik kasutada turvavõrku vastavalt SC lisa J </w:t>
      </w:r>
      <w:r w:rsidR="008E482F" w:rsidRPr="008A1E39">
        <w:rPr>
          <w:rFonts w:cstheme="minorHAnsi"/>
          <w:sz w:val="24"/>
          <w:szCs w:val="24"/>
        </w:rPr>
        <w:t>art.</w:t>
      </w:r>
      <w:r w:rsidRPr="008A1E39">
        <w:rPr>
          <w:rFonts w:cstheme="minorHAnsi"/>
          <w:sz w:val="24"/>
          <w:szCs w:val="24"/>
        </w:rPr>
        <w:t xml:space="preserve"> </w:t>
      </w:r>
      <w:r w:rsidRPr="004D7994">
        <w:rPr>
          <w:rFonts w:cstheme="minorHAnsi"/>
          <w:color w:val="000000"/>
          <w:sz w:val="24"/>
          <w:szCs w:val="24"/>
        </w:rPr>
        <w:t>253 p 11.</w:t>
      </w:r>
    </w:p>
    <w:p w14:paraId="0ECCDAC2" w14:textId="77777777" w:rsidR="00884D39"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Turvavõrk ei tohi olla paigaldatud ukse külge.</w:t>
      </w:r>
    </w:p>
    <w:p w14:paraId="5CE7F809" w14:textId="77777777" w:rsidR="00247FFC" w:rsidRDefault="00247FFC" w:rsidP="00247FFC">
      <w:pPr>
        <w:autoSpaceDE w:val="0"/>
        <w:autoSpaceDN w:val="0"/>
        <w:adjustRightInd w:val="0"/>
        <w:spacing w:after="0" w:line="240" w:lineRule="auto"/>
        <w:jc w:val="both"/>
        <w:rPr>
          <w:rFonts w:cstheme="minorHAnsi"/>
          <w:b/>
          <w:color w:val="000000"/>
          <w:sz w:val="24"/>
          <w:szCs w:val="24"/>
          <w:u w:val="single"/>
        </w:rPr>
      </w:pPr>
      <w:r w:rsidRPr="00247FFC">
        <w:rPr>
          <w:rFonts w:cstheme="minorHAnsi"/>
          <w:b/>
          <w:bCs/>
          <w:color w:val="000000"/>
          <w:sz w:val="24"/>
          <w:szCs w:val="24"/>
        </w:rPr>
        <w:t>2.7.2.3</w:t>
      </w:r>
      <w:r>
        <w:rPr>
          <w:rFonts w:cstheme="minorHAnsi"/>
          <w:b/>
          <w:bCs/>
          <w:color w:val="000000"/>
          <w:sz w:val="24"/>
          <w:szCs w:val="24"/>
        </w:rPr>
        <w:t xml:space="preserve"> </w:t>
      </w:r>
      <w:r w:rsidRPr="004D7994">
        <w:rPr>
          <w:rFonts w:cstheme="minorHAnsi"/>
          <w:color w:val="000000"/>
          <w:sz w:val="24"/>
          <w:szCs w:val="24"/>
        </w:rPr>
        <w:t xml:space="preserve">Tagumistele küljeklaasidele tuleb kanda võistleja </w:t>
      </w:r>
      <w:r w:rsidRPr="00840361">
        <w:rPr>
          <w:rFonts w:cstheme="minorHAnsi"/>
          <w:sz w:val="24"/>
          <w:szCs w:val="24"/>
        </w:rPr>
        <w:t>nimi</w:t>
      </w:r>
      <w:r>
        <w:rPr>
          <w:rFonts w:cstheme="minorHAnsi"/>
          <w:sz w:val="24"/>
          <w:szCs w:val="24"/>
        </w:rPr>
        <w:t xml:space="preserve">, </w:t>
      </w:r>
      <w:r>
        <w:rPr>
          <w:rFonts w:cstheme="minorHAnsi"/>
          <w:b/>
          <w:sz w:val="24"/>
          <w:szCs w:val="24"/>
          <w:u w:val="single"/>
        </w:rPr>
        <w:t>võistlusn</w:t>
      </w:r>
      <w:r w:rsidRPr="00840361">
        <w:rPr>
          <w:rFonts w:cstheme="minorHAnsi"/>
          <w:b/>
          <w:sz w:val="24"/>
          <w:szCs w:val="24"/>
          <w:u w:val="single"/>
        </w:rPr>
        <w:t>umber</w:t>
      </w:r>
      <w:r w:rsidRPr="004D7994">
        <w:rPr>
          <w:rFonts w:cstheme="minorHAnsi"/>
          <w:color w:val="000000"/>
          <w:sz w:val="24"/>
          <w:szCs w:val="24"/>
        </w:rPr>
        <w:t xml:space="preserve"> ja riigilipp.</w:t>
      </w:r>
      <w:r>
        <w:rPr>
          <w:rFonts w:cstheme="minorHAnsi"/>
          <w:color w:val="000000"/>
          <w:sz w:val="24"/>
          <w:szCs w:val="24"/>
        </w:rPr>
        <w:t xml:space="preserve"> </w:t>
      </w:r>
      <w:r w:rsidRPr="00575641">
        <w:rPr>
          <w:rFonts w:cstheme="minorHAnsi"/>
          <w:b/>
          <w:color w:val="000000"/>
          <w:sz w:val="24"/>
          <w:szCs w:val="24"/>
          <w:u w:val="single"/>
        </w:rPr>
        <w:t xml:space="preserve">Võistlusnumber peab olema kollast värvi, nime värvus valge, </w:t>
      </w:r>
      <w:r>
        <w:rPr>
          <w:rFonts w:cstheme="minorHAnsi"/>
          <w:b/>
          <w:color w:val="000000"/>
          <w:sz w:val="24"/>
          <w:szCs w:val="24"/>
          <w:u w:val="single"/>
        </w:rPr>
        <w:t>nime</w:t>
      </w:r>
      <w:r w:rsidRPr="00575641">
        <w:rPr>
          <w:rFonts w:cstheme="minorHAnsi"/>
          <w:b/>
          <w:color w:val="000000"/>
          <w:sz w:val="24"/>
          <w:szCs w:val="24"/>
          <w:u w:val="single"/>
        </w:rPr>
        <w:t>tähe kõrgus 8-10 cm ja joone laius 1 cm.</w:t>
      </w:r>
    </w:p>
    <w:p w14:paraId="13FB55CC" w14:textId="4A23579F" w:rsidR="00247FFC" w:rsidRPr="00247FFC" w:rsidRDefault="00247FFC" w:rsidP="00884D39">
      <w:pPr>
        <w:autoSpaceDE w:val="0"/>
        <w:autoSpaceDN w:val="0"/>
        <w:adjustRightInd w:val="0"/>
        <w:spacing w:after="0" w:line="240" w:lineRule="auto"/>
        <w:jc w:val="both"/>
        <w:rPr>
          <w:rFonts w:cstheme="minorHAnsi"/>
          <w:b/>
          <w:bCs/>
          <w:color w:val="000000"/>
          <w:sz w:val="24"/>
          <w:szCs w:val="24"/>
        </w:rPr>
      </w:pPr>
    </w:p>
    <w:bookmarkEnd w:id="6"/>
    <w:p w14:paraId="2C87F2C8" w14:textId="0632C072" w:rsidR="00AC2ECA"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7</w:t>
      </w:r>
      <w:r w:rsidRPr="004D7994">
        <w:rPr>
          <w:rFonts w:cstheme="minorHAnsi"/>
          <w:b/>
          <w:bCs/>
          <w:color w:val="000000"/>
          <w:sz w:val="24"/>
          <w:szCs w:val="24"/>
        </w:rPr>
        <w:t xml:space="preserve">.3. </w:t>
      </w:r>
      <w:r w:rsidRPr="004D7994">
        <w:rPr>
          <w:rFonts w:cstheme="minorHAnsi"/>
          <w:color w:val="000000"/>
          <w:sz w:val="24"/>
          <w:szCs w:val="24"/>
        </w:rPr>
        <w:t>Täiendav või suurendatud aknapesuvedeliku paak on lubatud.</w:t>
      </w:r>
    </w:p>
    <w:p w14:paraId="48E86886" w14:textId="77777777" w:rsidR="006C6EB5" w:rsidRDefault="006C6EB5" w:rsidP="00276BB5">
      <w:pPr>
        <w:pBdr>
          <w:bottom w:val="single" w:sz="12" w:space="11" w:color="auto"/>
        </w:pBdr>
        <w:autoSpaceDE w:val="0"/>
        <w:autoSpaceDN w:val="0"/>
        <w:adjustRightInd w:val="0"/>
        <w:spacing w:after="0" w:line="240" w:lineRule="auto"/>
        <w:jc w:val="both"/>
        <w:rPr>
          <w:rFonts w:cstheme="minorHAnsi"/>
          <w:b/>
          <w:bCs/>
          <w:sz w:val="24"/>
          <w:szCs w:val="24"/>
        </w:rPr>
      </w:pPr>
    </w:p>
    <w:p w14:paraId="591029DF" w14:textId="4068356F" w:rsidR="00276BB5" w:rsidRDefault="00B00F93" w:rsidP="00276BB5">
      <w:pPr>
        <w:pBdr>
          <w:bottom w:val="single" w:sz="12" w:space="11" w:color="auto"/>
        </w:pBdr>
        <w:autoSpaceDE w:val="0"/>
        <w:autoSpaceDN w:val="0"/>
        <w:adjustRightInd w:val="0"/>
        <w:spacing w:after="0" w:line="240" w:lineRule="auto"/>
        <w:jc w:val="both"/>
        <w:rPr>
          <w:rFonts w:cstheme="minorHAnsi"/>
          <w:b/>
          <w:sz w:val="24"/>
          <w:szCs w:val="24"/>
        </w:rPr>
      </w:pPr>
      <w:r w:rsidRPr="00507474">
        <w:rPr>
          <w:rFonts w:cstheme="minorHAnsi"/>
          <w:b/>
          <w:bCs/>
          <w:sz w:val="24"/>
          <w:szCs w:val="24"/>
        </w:rPr>
        <w:t>2.</w:t>
      </w:r>
      <w:r w:rsidR="00015A13">
        <w:rPr>
          <w:rFonts w:cstheme="minorHAnsi"/>
          <w:b/>
          <w:bCs/>
          <w:sz w:val="24"/>
          <w:szCs w:val="24"/>
        </w:rPr>
        <w:t>8</w:t>
      </w:r>
      <w:r w:rsidRPr="00507474">
        <w:rPr>
          <w:rFonts w:cstheme="minorHAnsi"/>
          <w:b/>
          <w:bCs/>
          <w:sz w:val="24"/>
          <w:szCs w:val="24"/>
        </w:rPr>
        <w:t xml:space="preserve"> Kütus ja k</w:t>
      </w:r>
      <w:r w:rsidRPr="00507474">
        <w:rPr>
          <w:rFonts w:cstheme="minorHAnsi"/>
          <w:b/>
          <w:sz w:val="24"/>
          <w:szCs w:val="24"/>
        </w:rPr>
        <w:t>ütusepaak</w:t>
      </w:r>
    </w:p>
    <w:p w14:paraId="4E006B3C" w14:textId="77777777" w:rsidR="00276BB5" w:rsidRDefault="00276BB5" w:rsidP="00276BB5">
      <w:pPr>
        <w:pBdr>
          <w:bottom w:val="single" w:sz="12" w:space="11" w:color="auto"/>
        </w:pBdr>
        <w:autoSpaceDE w:val="0"/>
        <w:autoSpaceDN w:val="0"/>
        <w:adjustRightInd w:val="0"/>
        <w:spacing w:after="0" w:line="240" w:lineRule="auto"/>
        <w:jc w:val="both"/>
        <w:rPr>
          <w:rFonts w:cstheme="minorHAnsi"/>
          <w:b/>
          <w:sz w:val="24"/>
          <w:szCs w:val="24"/>
        </w:rPr>
      </w:pPr>
    </w:p>
    <w:p w14:paraId="388EEE19" w14:textId="5FD09530" w:rsidR="00B00F93" w:rsidRDefault="006C6EB5" w:rsidP="00276BB5">
      <w:pPr>
        <w:pBdr>
          <w:bottom w:val="single" w:sz="12" w:space="11" w:color="auto"/>
        </w:pBdr>
        <w:autoSpaceDE w:val="0"/>
        <w:autoSpaceDN w:val="0"/>
        <w:adjustRightInd w:val="0"/>
        <w:spacing w:after="0" w:line="240" w:lineRule="auto"/>
        <w:jc w:val="both"/>
      </w:pPr>
      <w:r>
        <w:rPr>
          <w:rFonts w:cstheme="minorHAnsi"/>
          <w:b/>
          <w:sz w:val="24"/>
          <w:szCs w:val="24"/>
        </w:rPr>
        <w:t>2.</w:t>
      </w:r>
      <w:r w:rsidR="00015A13">
        <w:rPr>
          <w:rFonts w:cstheme="minorHAnsi"/>
          <w:b/>
          <w:sz w:val="24"/>
          <w:szCs w:val="24"/>
        </w:rPr>
        <w:t>8</w:t>
      </w:r>
      <w:r w:rsidR="00B00F93" w:rsidRPr="00276BB5">
        <w:rPr>
          <w:rFonts w:cstheme="minorHAnsi"/>
          <w:b/>
          <w:sz w:val="24"/>
          <w:szCs w:val="24"/>
        </w:rPr>
        <w:t>.1</w:t>
      </w:r>
      <w:r w:rsidR="00B00F93" w:rsidRPr="00507474">
        <w:rPr>
          <w:rFonts w:cstheme="minorHAnsi"/>
          <w:bCs/>
          <w:sz w:val="24"/>
          <w:szCs w:val="24"/>
        </w:rPr>
        <w:t xml:space="preserve"> </w:t>
      </w:r>
      <w:r w:rsidR="00B00F93" w:rsidRPr="00276BB5">
        <w:rPr>
          <w:sz w:val="24"/>
          <w:szCs w:val="24"/>
        </w:rPr>
        <w:t>Kütus</w:t>
      </w:r>
      <w:r w:rsidR="00B00F93" w:rsidRPr="00507474">
        <w:t xml:space="preserve"> </w:t>
      </w:r>
    </w:p>
    <w:p w14:paraId="5E5111FE" w14:textId="6A222F87" w:rsidR="00B00F93" w:rsidRDefault="00B00F93" w:rsidP="00B00F93">
      <w:pPr>
        <w:autoSpaceDE w:val="0"/>
        <w:autoSpaceDN w:val="0"/>
        <w:adjustRightInd w:val="0"/>
        <w:spacing w:after="0" w:line="240" w:lineRule="auto"/>
        <w:jc w:val="both"/>
        <w:rPr>
          <w:sz w:val="24"/>
          <w:szCs w:val="24"/>
        </w:rPr>
      </w:pPr>
      <w:r w:rsidRPr="00FB3623">
        <w:rPr>
          <w:sz w:val="24"/>
          <w:szCs w:val="24"/>
        </w:rPr>
        <w:t xml:space="preserve">Pliivaba (kuni 0,013 g/l) vastavuses SC lisa J </w:t>
      </w:r>
      <w:r w:rsidR="008E482F" w:rsidRPr="008A1E39">
        <w:rPr>
          <w:sz w:val="24"/>
          <w:szCs w:val="24"/>
        </w:rPr>
        <w:t>art.</w:t>
      </w:r>
      <w:r w:rsidRPr="008A1E39">
        <w:rPr>
          <w:sz w:val="24"/>
          <w:szCs w:val="24"/>
        </w:rPr>
        <w:t xml:space="preserve"> </w:t>
      </w:r>
      <w:r w:rsidRPr="00FB3623">
        <w:rPr>
          <w:sz w:val="24"/>
          <w:szCs w:val="24"/>
        </w:rPr>
        <w:t>252 p 9.1. ja 9.2. Kui kasutatakse spetsiaalselt võ</w:t>
      </w:r>
      <w:r w:rsidR="006C6EB5">
        <w:rPr>
          <w:sz w:val="24"/>
          <w:szCs w:val="24"/>
        </w:rPr>
        <w:t>i</w:t>
      </w:r>
      <w:r w:rsidRPr="00FB3623">
        <w:rPr>
          <w:sz w:val="24"/>
          <w:szCs w:val="24"/>
        </w:rPr>
        <w:t xml:space="preserve">dusõiduks valmistatud kütust, siis lubatakse kasutada ainult </w:t>
      </w:r>
      <w:r w:rsidRPr="006C6EB5">
        <w:rPr>
          <w:sz w:val="24"/>
          <w:szCs w:val="24"/>
        </w:rPr>
        <w:t>Flexoil OÜ poolt tarnitavat Aspen R või Aspen+ kütust, mida saab osta Flexoil OÜ esindustest (tel: +372 733 9650, taivo@flexoil.ee tel: +372</w:t>
      </w:r>
      <w:r w:rsidRPr="006C6EB5">
        <w:t xml:space="preserve"> </w:t>
      </w:r>
      <w:r w:rsidRPr="006C6EB5">
        <w:rPr>
          <w:sz w:val="24"/>
          <w:szCs w:val="24"/>
        </w:rPr>
        <w:t>529 7915).</w:t>
      </w:r>
    </w:p>
    <w:p w14:paraId="12470EDC" w14:textId="065453C7" w:rsidR="006C6EB5" w:rsidRPr="006C6EB5" w:rsidRDefault="006C6EB5" w:rsidP="00B00F93">
      <w:pPr>
        <w:autoSpaceDE w:val="0"/>
        <w:autoSpaceDN w:val="0"/>
        <w:adjustRightInd w:val="0"/>
        <w:spacing w:after="0" w:line="240" w:lineRule="auto"/>
        <w:jc w:val="both"/>
        <w:rPr>
          <w:rFonts w:cstheme="minorHAnsi"/>
          <w:sz w:val="24"/>
          <w:szCs w:val="24"/>
        </w:rPr>
      </w:pPr>
    </w:p>
    <w:p w14:paraId="672C201A" w14:textId="5298C57E" w:rsidR="00B00F93" w:rsidRPr="00507474" w:rsidRDefault="00B00F93" w:rsidP="00B00F93">
      <w:pPr>
        <w:autoSpaceDE w:val="0"/>
        <w:autoSpaceDN w:val="0"/>
        <w:adjustRightInd w:val="0"/>
        <w:spacing w:after="0" w:line="240" w:lineRule="auto"/>
        <w:jc w:val="both"/>
        <w:rPr>
          <w:rFonts w:cstheme="minorHAnsi"/>
          <w:sz w:val="24"/>
          <w:szCs w:val="24"/>
        </w:rPr>
      </w:pPr>
      <w:r w:rsidRPr="00276BB5">
        <w:rPr>
          <w:rFonts w:cstheme="minorHAnsi"/>
          <w:b/>
          <w:sz w:val="24"/>
          <w:szCs w:val="24"/>
        </w:rPr>
        <w:t>2.</w:t>
      </w:r>
      <w:r w:rsidR="00015A13">
        <w:rPr>
          <w:rFonts w:cstheme="minorHAnsi"/>
          <w:b/>
          <w:sz w:val="24"/>
          <w:szCs w:val="24"/>
        </w:rPr>
        <w:t>8</w:t>
      </w:r>
      <w:r w:rsidRPr="00276BB5">
        <w:rPr>
          <w:rFonts w:cstheme="minorHAnsi"/>
          <w:b/>
          <w:sz w:val="24"/>
          <w:szCs w:val="24"/>
        </w:rPr>
        <w:t>.2</w:t>
      </w:r>
      <w:r w:rsidRPr="00507474">
        <w:rPr>
          <w:rFonts w:cstheme="minorHAnsi"/>
          <w:sz w:val="24"/>
          <w:szCs w:val="24"/>
        </w:rPr>
        <w:t xml:space="preserve"> </w:t>
      </w:r>
      <w:bookmarkStart w:id="7" w:name="_Hlk150874097"/>
      <w:r w:rsidRPr="00507474">
        <w:rPr>
          <w:rFonts w:cstheme="minorHAnsi"/>
          <w:sz w:val="24"/>
          <w:szCs w:val="24"/>
        </w:rPr>
        <w:t xml:space="preserve">On lubatud kasutada ka algseid paake. </w:t>
      </w:r>
    </w:p>
    <w:p w14:paraId="1CC88FA7" w14:textId="77777777" w:rsidR="00752882" w:rsidRPr="00752882" w:rsidRDefault="00B00F93" w:rsidP="00B00F93">
      <w:pPr>
        <w:autoSpaceDE w:val="0"/>
        <w:autoSpaceDN w:val="0"/>
        <w:adjustRightInd w:val="0"/>
        <w:spacing w:after="0" w:line="240" w:lineRule="auto"/>
        <w:jc w:val="both"/>
        <w:rPr>
          <w:rFonts w:cstheme="minorHAnsi"/>
          <w:bCs/>
          <w:color w:val="FF0000"/>
          <w:sz w:val="24"/>
          <w:szCs w:val="24"/>
        </w:rPr>
      </w:pPr>
      <w:r w:rsidRPr="00752882">
        <w:rPr>
          <w:rFonts w:cstheme="minorHAnsi"/>
          <w:bCs/>
          <w:color w:val="FF0000"/>
          <w:sz w:val="24"/>
          <w:szCs w:val="24"/>
        </w:rPr>
        <w:t>Kõik mittealgsed kütusepaagid peavad vastama FIA nõuetele (Art 253-14).</w:t>
      </w:r>
    </w:p>
    <w:p w14:paraId="1E97B842" w14:textId="48FCF062" w:rsidR="00850C7F" w:rsidRPr="00850C7F" w:rsidRDefault="00850C7F" w:rsidP="00B00F93">
      <w:pPr>
        <w:autoSpaceDE w:val="0"/>
        <w:autoSpaceDN w:val="0"/>
        <w:adjustRightInd w:val="0"/>
        <w:spacing w:after="0" w:line="240" w:lineRule="auto"/>
        <w:jc w:val="both"/>
        <w:rPr>
          <w:rFonts w:cstheme="minorHAnsi"/>
          <w:b/>
          <w:color w:val="FF0000"/>
          <w:sz w:val="24"/>
          <w:szCs w:val="24"/>
        </w:rPr>
      </w:pPr>
      <w:r w:rsidRPr="00850C7F">
        <w:rPr>
          <w:color w:val="FF0000"/>
          <w:sz w:val="24"/>
          <w:szCs w:val="24"/>
        </w:rPr>
        <w:t>Kõiki ohutuid paake/turvapaake tohib kasutada valmistamise ajast kuni 7 aastat.</w:t>
      </w:r>
    </w:p>
    <w:p w14:paraId="22D875B1" w14:textId="775FB749"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lastRenderedPageBreak/>
        <w:t>Paak (ka pumbad, filtrid) peab asetsema min 30 cm seespool kere vä</w:t>
      </w:r>
      <w:r w:rsidR="004A2018">
        <w:rPr>
          <w:rFonts w:cstheme="minorHAnsi"/>
          <w:color w:val="000000"/>
          <w:sz w:val="24"/>
          <w:szCs w:val="24"/>
        </w:rPr>
        <w:t>lispinnast, väljaspool sõitjateruumi</w:t>
      </w:r>
      <w:r w:rsidRPr="004D7994">
        <w:rPr>
          <w:rFonts w:cstheme="minorHAnsi"/>
          <w:color w:val="000000"/>
          <w:sz w:val="24"/>
          <w:szCs w:val="24"/>
        </w:rPr>
        <w:t>. Kohustuslik on tagasivooluklapp õhutustorul. Õhutustoru peab olema viidud väljaspoole kere välispinda. Kahemahulistel autodel ei tohi paak asetseda sõitjateruumis.</w:t>
      </w:r>
    </w:p>
    <w:p w14:paraId="6527BE85" w14:textId="4C7D15ED"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8</w:t>
      </w:r>
      <w:r w:rsidRPr="004D7994">
        <w:rPr>
          <w:rFonts w:cstheme="minorHAnsi"/>
          <w:b/>
          <w:bCs/>
          <w:color w:val="000000"/>
          <w:sz w:val="24"/>
          <w:szCs w:val="24"/>
        </w:rPr>
        <w:t xml:space="preserve">.3. </w:t>
      </w:r>
      <w:r w:rsidRPr="004D7994">
        <w:rPr>
          <w:rFonts w:cstheme="minorHAnsi"/>
          <w:color w:val="000000"/>
          <w:sz w:val="24"/>
          <w:szCs w:val="24"/>
        </w:rPr>
        <w:t>Mittealgne paak ja toitetoru peavad olema tulekindlate vaheseintega või</w:t>
      </w:r>
    </w:p>
    <w:p w14:paraId="40C4EF80" w14:textId="77777777"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konteineriga isoleeritud. Kui paak on pagasiruumis ning tagaistmed eemaldatud, tuleb ehitada tule- ja vedelikukindel vahesein või konteiner juhiruumi ja paagi eraldamiseks.</w:t>
      </w:r>
    </w:p>
    <w:p w14:paraId="5E24CCA7" w14:textId="77777777"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Kahemahulistel autodel võib see olla löögikindlast, mittepõlevast ja läbipaistvast plastikust.</w:t>
      </w:r>
    </w:p>
    <w:p w14:paraId="44CC03A0" w14:textId="3DB3F2ED"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8</w:t>
      </w:r>
      <w:r w:rsidRPr="004D7994">
        <w:rPr>
          <w:rFonts w:cstheme="minorHAnsi"/>
          <w:b/>
          <w:bCs/>
          <w:color w:val="000000"/>
          <w:sz w:val="24"/>
          <w:szCs w:val="24"/>
        </w:rPr>
        <w:t xml:space="preserve">.4 </w:t>
      </w:r>
      <w:r w:rsidRPr="004D7994">
        <w:rPr>
          <w:rFonts w:cstheme="minorHAnsi"/>
          <w:color w:val="000000"/>
          <w:sz w:val="24"/>
          <w:szCs w:val="24"/>
        </w:rPr>
        <w:t>Mittealgne paak tuleb kinnitada kerele kindlalt vähemalt 4 (nelja) M8 (tugevusklass 8,8) poldiga.</w:t>
      </w:r>
    </w:p>
    <w:p w14:paraId="61B3EC9C" w14:textId="024D21D5"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8</w:t>
      </w:r>
      <w:r w:rsidRPr="004D7994">
        <w:rPr>
          <w:rFonts w:cstheme="minorHAnsi"/>
          <w:b/>
          <w:bCs/>
          <w:color w:val="000000"/>
          <w:sz w:val="24"/>
          <w:szCs w:val="24"/>
        </w:rPr>
        <w:t xml:space="preserve">.5 </w:t>
      </w:r>
      <w:r w:rsidRPr="004D7994">
        <w:rPr>
          <w:rFonts w:cstheme="minorHAnsi"/>
          <w:color w:val="000000"/>
          <w:sz w:val="24"/>
          <w:szCs w:val="24"/>
        </w:rPr>
        <w:t>Kütusepumbad võivad töötada vaid mootori töötades või selle käivitamisel.</w:t>
      </w:r>
    </w:p>
    <w:p w14:paraId="15259F9E" w14:textId="76674D63" w:rsidR="00B00F93"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8</w:t>
      </w:r>
      <w:r w:rsidRPr="004D7994">
        <w:rPr>
          <w:rFonts w:cstheme="minorHAnsi"/>
          <w:b/>
          <w:bCs/>
          <w:color w:val="000000"/>
          <w:sz w:val="24"/>
          <w:szCs w:val="24"/>
        </w:rPr>
        <w:t xml:space="preserve">.6 </w:t>
      </w:r>
      <w:r w:rsidRPr="004D7994">
        <w:rPr>
          <w:rFonts w:cstheme="minorHAnsi"/>
          <w:color w:val="000000"/>
          <w:sz w:val="24"/>
          <w:szCs w:val="24"/>
        </w:rPr>
        <w:t>Kütusetorustikul ei tohi olla sõitjateruumis ühenduskohti. Kerest läbiviikudel peavad olema tihendid, mis välistavad torude hõõrdumise.</w:t>
      </w:r>
    </w:p>
    <w:bookmarkEnd w:id="7"/>
    <w:p w14:paraId="578F8930" w14:textId="5F692DC3" w:rsidR="00B00F93" w:rsidRDefault="00B00F93" w:rsidP="00B00F93">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 xml:space="preserve"> </w:t>
      </w:r>
    </w:p>
    <w:p w14:paraId="19827B04" w14:textId="44C00CBE"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9</w:t>
      </w:r>
      <w:r w:rsidRPr="004D7994">
        <w:rPr>
          <w:rFonts w:cstheme="minorHAnsi"/>
          <w:b/>
          <w:bCs/>
          <w:color w:val="000000"/>
          <w:sz w:val="24"/>
          <w:szCs w:val="24"/>
        </w:rPr>
        <w:t xml:space="preserve">. </w:t>
      </w:r>
      <w:r w:rsidRPr="004D7994">
        <w:rPr>
          <w:rFonts w:cstheme="minorHAnsi"/>
          <w:b/>
          <w:color w:val="000000"/>
          <w:sz w:val="24"/>
          <w:szCs w:val="24"/>
        </w:rPr>
        <w:t>Roolimehhanism</w:t>
      </w:r>
    </w:p>
    <w:p w14:paraId="3DB614CE"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Ärandamisvastased vahendid tuleb eemaldada.</w:t>
      </w:r>
    </w:p>
    <w:p w14:paraId="0D490033" w14:textId="54B7124C" w:rsidR="00884D39"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9</w:t>
      </w:r>
      <w:r w:rsidRPr="004D7994">
        <w:rPr>
          <w:rFonts w:cstheme="minorHAnsi"/>
          <w:b/>
          <w:bCs/>
          <w:color w:val="000000"/>
          <w:sz w:val="24"/>
          <w:szCs w:val="24"/>
        </w:rPr>
        <w:t xml:space="preserve">.1 </w:t>
      </w:r>
      <w:bookmarkStart w:id="8" w:name="_Hlk150873722"/>
      <w:r w:rsidRPr="004D7994">
        <w:rPr>
          <w:rFonts w:cstheme="minorHAnsi"/>
          <w:color w:val="000000"/>
          <w:sz w:val="24"/>
          <w:szCs w:val="24"/>
        </w:rPr>
        <w:t xml:space="preserve">Rool peab olema kinnitusest eemaldatav </w:t>
      </w:r>
      <w:r w:rsidRPr="00F34090">
        <w:rPr>
          <w:rFonts w:cstheme="minorHAnsi"/>
          <w:color w:val="FF0000"/>
          <w:sz w:val="24"/>
          <w:szCs w:val="24"/>
        </w:rPr>
        <w:t>(kiirliidesega</w:t>
      </w:r>
      <w:r w:rsidR="00F34090" w:rsidRPr="00F34090">
        <w:rPr>
          <w:rFonts w:cstheme="minorHAnsi"/>
          <w:color w:val="FF0000"/>
          <w:sz w:val="24"/>
          <w:szCs w:val="24"/>
        </w:rPr>
        <w:t>, FIA kollane</w:t>
      </w:r>
      <w:r w:rsidRPr="00F34090">
        <w:rPr>
          <w:rFonts w:cstheme="minorHAnsi"/>
          <w:color w:val="FF0000"/>
          <w:sz w:val="24"/>
          <w:szCs w:val="24"/>
        </w:rPr>
        <w:t>).</w:t>
      </w:r>
    </w:p>
    <w:p w14:paraId="3815968B" w14:textId="29CCECBD" w:rsidR="00E004A1" w:rsidRPr="00F34090" w:rsidRDefault="00850C7F" w:rsidP="00884D39">
      <w:pPr>
        <w:autoSpaceDE w:val="0"/>
        <w:autoSpaceDN w:val="0"/>
        <w:adjustRightInd w:val="0"/>
        <w:spacing w:after="0" w:line="240" w:lineRule="auto"/>
        <w:jc w:val="both"/>
        <w:rPr>
          <w:rFonts w:cstheme="minorHAnsi"/>
          <w:color w:val="FF0000"/>
          <w:sz w:val="24"/>
          <w:szCs w:val="24"/>
        </w:rPr>
      </w:pPr>
      <w:r w:rsidRPr="00F34090">
        <w:rPr>
          <w:rFonts w:cstheme="minorHAnsi"/>
          <w:b/>
          <w:bCs/>
          <w:color w:val="FF0000"/>
          <w:sz w:val="24"/>
          <w:szCs w:val="24"/>
        </w:rPr>
        <w:t>2.</w:t>
      </w:r>
      <w:r w:rsidR="00015A13">
        <w:rPr>
          <w:rFonts w:cstheme="minorHAnsi"/>
          <w:b/>
          <w:bCs/>
          <w:color w:val="FF0000"/>
          <w:sz w:val="24"/>
          <w:szCs w:val="24"/>
        </w:rPr>
        <w:t>9</w:t>
      </w:r>
      <w:r w:rsidRPr="00F34090">
        <w:rPr>
          <w:rFonts w:cstheme="minorHAnsi"/>
          <w:b/>
          <w:bCs/>
          <w:color w:val="FF0000"/>
          <w:sz w:val="24"/>
          <w:szCs w:val="24"/>
        </w:rPr>
        <w:t>.2</w:t>
      </w:r>
      <w:r w:rsidRPr="00F34090">
        <w:rPr>
          <w:rFonts w:cstheme="minorHAnsi"/>
          <w:color w:val="FF0000"/>
          <w:sz w:val="24"/>
          <w:szCs w:val="24"/>
        </w:rPr>
        <w:t xml:space="preserve"> </w:t>
      </w:r>
      <w:r w:rsidR="00E004A1" w:rsidRPr="00F34090">
        <w:rPr>
          <w:rFonts w:cstheme="minorHAnsi"/>
          <w:color w:val="FF0000"/>
          <w:sz w:val="24"/>
          <w:szCs w:val="24"/>
        </w:rPr>
        <w:t xml:space="preserve">Rooli kõrguse ja sügavuse reguleerimine on lubatud ainult tööriista abil. </w:t>
      </w:r>
    </w:p>
    <w:p w14:paraId="1073E245" w14:textId="3D170B34" w:rsidR="00850C7F" w:rsidRPr="00F34090" w:rsidRDefault="00E004A1" w:rsidP="00884D39">
      <w:pPr>
        <w:autoSpaceDE w:val="0"/>
        <w:autoSpaceDN w:val="0"/>
        <w:adjustRightInd w:val="0"/>
        <w:spacing w:after="0" w:line="240" w:lineRule="auto"/>
        <w:jc w:val="both"/>
        <w:rPr>
          <w:rFonts w:cstheme="minorHAnsi"/>
          <w:color w:val="FF0000"/>
          <w:sz w:val="24"/>
          <w:szCs w:val="24"/>
        </w:rPr>
      </w:pPr>
      <w:r w:rsidRPr="00F34090">
        <w:rPr>
          <w:rFonts w:cstheme="minorHAnsi"/>
          <w:color w:val="FF0000"/>
          <w:sz w:val="24"/>
          <w:szCs w:val="24"/>
        </w:rPr>
        <w:t xml:space="preserve">Kiirkinnitusest rooli kõrguse ja sügavuse reguleerimine on keelatud. </w:t>
      </w:r>
    </w:p>
    <w:bookmarkEnd w:id="8"/>
    <w:p w14:paraId="44996471"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323BBD48"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38D935C5" w14:textId="0AC7C34F"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10</w:t>
      </w:r>
      <w:r w:rsidRPr="004D7994">
        <w:rPr>
          <w:rFonts w:cstheme="minorHAnsi"/>
          <w:b/>
          <w:bCs/>
          <w:color w:val="000000"/>
          <w:sz w:val="24"/>
          <w:szCs w:val="24"/>
        </w:rPr>
        <w:t xml:space="preserve">. </w:t>
      </w:r>
      <w:r w:rsidRPr="004D7994">
        <w:rPr>
          <w:rFonts w:cstheme="minorHAnsi"/>
          <w:b/>
          <w:color w:val="000000"/>
          <w:sz w:val="24"/>
          <w:szCs w:val="24"/>
        </w:rPr>
        <w:t>Jahutusvedeliku radiaator</w:t>
      </w:r>
    </w:p>
    <w:p w14:paraId="7FF08C65" w14:textId="4D6856D9"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w:t>
      </w:r>
      <w:r w:rsidR="00015A13">
        <w:rPr>
          <w:rFonts w:cstheme="minorHAnsi"/>
          <w:b/>
          <w:bCs/>
          <w:color w:val="000000"/>
          <w:sz w:val="24"/>
          <w:szCs w:val="24"/>
        </w:rPr>
        <w:t>10</w:t>
      </w:r>
      <w:r w:rsidRPr="004D7994">
        <w:rPr>
          <w:rFonts w:cstheme="minorHAnsi"/>
          <w:b/>
          <w:bCs/>
          <w:color w:val="000000"/>
          <w:sz w:val="24"/>
          <w:szCs w:val="24"/>
        </w:rPr>
        <w:t xml:space="preserve">.1 </w:t>
      </w:r>
      <w:r w:rsidRPr="004D7994">
        <w:rPr>
          <w:rFonts w:cstheme="minorHAnsi"/>
          <w:color w:val="000000"/>
          <w:sz w:val="24"/>
          <w:szCs w:val="24"/>
        </w:rPr>
        <w:t>Radiaator ja tema maht on vaba, samuti asukoht (v.a. Super1600), kuid see ei tohi</w:t>
      </w:r>
      <w:r w:rsidR="00AC2ECA" w:rsidRPr="004D7994">
        <w:rPr>
          <w:rFonts w:cstheme="minorHAnsi"/>
          <w:color w:val="000000"/>
          <w:sz w:val="24"/>
          <w:szCs w:val="24"/>
        </w:rPr>
        <w:t xml:space="preserve"> </w:t>
      </w:r>
      <w:r w:rsidRPr="004D7994">
        <w:rPr>
          <w:rFonts w:cstheme="minorHAnsi"/>
          <w:color w:val="000000"/>
          <w:sz w:val="24"/>
          <w:szCs w:val="24"/>
        </w:rPr>
        <w:t xml:space="preserve">paikneda või ulatuda sõitjateruumi. Jahutusvedeliku torud </w:t>
      </w:r>
      <w:r w:rsidR="00114AFD">
        <w:rPr>
          <w:rFonts w:cstheme="minorHAnsi"/>
          <w:color w:val="000000"/>
          <w:sz w:val="24"/>
          <w:szCs w:val="24"/>
        </w:rPr>
        <w:t xml:space="preserve">ei tohi asetseda sõitjateruumis, </w:t>
      </w:r>
      <w:r w:rsidR="00114AFD" w:rsidRPr="00114AFD">
        <w:rPr>
          <w:rFonts w:cstheme="minorHAnsi"/>
          <w:b/>
          <w:color w:val="000000"/>
          <w:sz w:val="24"/>
          <w:szCs w:val="24"/>
          <w:u w:val="single"/>
        </w:rPr>
        <w:t>välja arvatud juhul, kui jahutusvedelikutorud on paigaldatud</w:t>
      </w:r>
      <w:r w:rsidR="00AC2ECA" w:rsidRPr="00114AFD">
        <w:rPr>
          <w:rFonts w:cstheme="minorHAnsi"/>
          <w:b/>
          <w:color w:val="000000"/>
          <w:sz w:val="24"/>
          <w:szCs w:val="24"/>
          <w:u w:val="single"/>
        </w:rPr>
        <w:t xml:space="preserve"> </w:t>
      </w:r>
      <w:r w:rsidR="00114AFD" w:rsidRPr="00114AFD">
        <w:rPr>
          <w:rFonts w:cstheme="minorHAnsi"/>
          <w:b/>
          <w:color w:val="000000"/>
          <w:sz w:val="24"/>
          <w:szCs w:val="24"/>
          <w:u w:val="single"/>
        </w:rPr>
        <w:t>eraldi hermeetiliselt suletud tunnelisse</w:t>
      </w:r>
      <w:r w:rsidR="00114AFD">
        <w:rPr>
          <w:rFonts w:cstheme="minorHAnsi"/>
          <w:color w:val="000000"/>
          <w:sz w:val="24"/>
          <w:szCs w:val="24"/>
        </w:rPr>
        <w:t xml:space="preserve">. </w:t>
      </w:r>
      <w:r w:rsidRPr="004D7994">
        <w:rPr>
          <w:rFonts w:cstheme="minorHAnsi"/>
          <w:color w:val="000000"/>
          <w:sz w:val="24"/>
          <w:szCs w:val="24"/>
        </w:rPr>
        <w:t>Õhukanalid kerest sisse ja välja on lubatud kui avade kogupind ei ületa radiaatori pinda.</w:t>
      </w:r>
    </w:p>
    <w:p w14:paraId="4A4709F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Lisajahutusventilaatorid on lubatud. Ekraani võib paigaldada, kui sellega ei kaasne kere</w:t>
      </w:r>
      <w:r w:rsidR="00AC2ECA" w:rsidRPr="004D7994">
        <w:rPr>
          <w:rFonts w:cstheme="minorHAnsi"/>
          <w:color w:val="000000"/>
          <w:sz w:val="24"/>
          <w:szCs w:val="24"/>
        </w:rPr>
        <w:t xml:space="preserve"> </w:t>
      </w:r>
      <w:r w:rsidRPr="004D7994">
        <w:rPr>
          <w:rFonts w:cstheme="minorHAnsi"/>
          <w:color w:val="000000"/>
          <w:sz w:val="24"/>
          <w:szCs w:val="24"/>
        </w:rPr>
        <w:t>tugevdamist.</w:t>
      </w:r>
    </w:p>
    <w:p w14:paraId="2256D5CD"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7854D75C" w14:textId="3001F885" w:rsidR="00B87A4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2.1</w:t>
      </w:r>
      <w:r w:rsidR="00015A13">
        <w:rPr>
          <w:rFonts w:cstheme="minorHAnsi"/>
          <w:b/>
          <w:bCs/>
          <w:color w:val="000000"/>
          <w:sz w:val="24"/>
          <w:szCs w:val="24"/>
        </w:rPr>
        <w:t>1</w:t>
      </w:r>
      <w:r w:rsidRPr="004D7994">
        <w:rPr>
          <w:rFonts w:cstheme="minorHAnsi"/>
          <w:b/>
          <w:bCs/>
          <w:color w:val="000000"/>
          <w:sz w:val="24"/>
          <w:szCs w:val="24"/>
        </w:rPr>
        <w:t xml:space="preserve">. </w:t>
      </w:r>
      <w:r w:rsidR="00B87A49" w:rsidRPr="004D7994">
        <w:rPr>
          <w:rFonts w:cstheme="minorHAnsi"/>
          <w:b/>
          <w:color w:val="000000"/>
          <w:sz w:val="24"/>
          <w:szCs w:val="24"/>
        </w:rPr>
        <w:t>Välistuled</w:t>
      </w:r>
    </w:p>
    <w:p w14:paraId="74415D8B" w14:textId="1EA3CD6D"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Välistuled võib eemaldada, kuid keres tekkivad avad tuleb katta. Avade katted</w:t>
      </w:r>
      <w:r w:rsidR="00FB3623">
        <w:rPr>
          <w:rFonts w:cstheme="minorHAnsi"/>
          <w:color w:val="000000"/>
          <w:sz w:val="24"/>
          <w:szCs w:val="24"/>
        </w:rPr>
        <w:t xml:space="preserve"> </w:t>
      </w:r>
      <w:r w:rsidRPr="004D7994">
        <w:rPr>
          <w:rFonts w:cstheme="minorHAnsi"/>
          <w:color w:val="000000"/>
          <w:sz w:val="24"/>
          <w:szCs w:val="24"/>
        </w:rPr>
        <w:t>peavad järgima kere algset kuju. Igas tulekattes võib olla ventilatsiooniava suurusega kuni</w:t>
      </w:r>
      <w:r w:rsidR="00AC2ECA" w:rsidRPr="004D7994">
        <w:rPr>
          <w:rFonts w:cstheme="minorHAnsi"/>
          <w:color w:val="000000"/>
          <w:sz w:val="24"/>
          <w:szCs w:val="24"/>
        </w:rPr>
        <w:t xml:space="preserve"> </w:t>
      </w:r>
      <w:r w:rsidR="00FB3623">
        <w:rPr>
          <w:rFonts w:cstheme="minorHAnsi"/>
          <w:color w:val="000000"/>
          <w:sz w:val="24"/>
          <w:szCs w:val="24"/>
        </w:rPr>
        <w:t>30</w:t>
      </w:r>
      <w:r w:rsidRPr="004D7994">
        <w:rPr>
          <w:rFonts w:cstheme="minorHAnsi"/>
          <w:color w:val="000000"/>
          <w:sz w:val="24"/>
          <w:szCs w:val="24"/>
        </w:rPr>
        <w:t>cm</w:t>
      </w:r>
      <w:r w:rsidRPr="004D7994">
        <w:rPr>
          <w:rFonts w:cstheme="minorHAnsi"/>
          <w:color w:val="000000"/>
          <w:sz w:val="24"/>
          <w:szCs w:val="24"/>
          <w:vertAlign w:val="superscript"/>
        </w:rPr>
        <w:t>2</w:t>
      </w:r>
      <w:r w:rsidRPr="004D7994">
        <w:rPr>
          <w:rFonts w:cstheme="minorHAnsi"/>
          <w:color w:val="000000"/>
          <w:sz w:val="24"/>
          <w:szCs w:val="24"/>
        </w:rPr>
        <w:t>.</w:t>
      </w:r>
    </w:p>
    <w:p w14:paraId="0AAE8068"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6380C044" w14:textId="7D66DD34" w:rsidR="00B87A49" w:rsidRPr="006C6EB5" w:rsidRDefault="00884D39" w:rsidP="00884D39">
      <w:pPr>
        <w:autoSpaceDE w:val="0"/>
        <w:autoSpaceDN w:val="0"/>
        <w:adjustRightInd w:val="0"/>
        <w:spacing w:after="0" w:line="240" w:lineRule="auto"/>
        <w:jc w:val="both"/>
        <w:rPr>
          <w:rFonts w:cstheme="minorHAnsi"/>
          <w:sz w:val="24"/>
          <w:szCs w:val="24"/>
        </w:rPr>
      </w:pPr>
      <w:r w:rsidRPr="006C6EB5">
        <w:rPr>
          <w:rFonts w:cstheme="minorHAnsi"/>
          <w:b/>
          <w:bCs/>
          <w:sz w:val="24"/>
          <w:szCs w:val="24"/>
        </w:rPr>
        <w:t>2.1</w:t>
      </w:r>
      <w:r w:rsidR="00015A13">
        <w:rPr>
          <w:rFonts w:cstheme="minorHAnsi"/>
          <w:b/>
          <w:bCs/>
          <w:sz w:val="24"/>
          <w:szCs w:val="24"/>
        </w:rPr>
        <w:t>2</w:t>
      </w:r>
      <w:r w:rsidRPr="006C6EB5">
        <w:rPr>
          <w:rFonts w:cstheme="minorHAnsi"/>
          <w:b/>
          <w:bCs/>
          <w:sz w:val="24"/>
          <w:szCs w:val="24"/>
        </w:rPr>
        <w:t xml:space="preserve">. </w:t>
      </w:r>
      <w:r w:rsidR="00B87A49" w:rsidRPr="006C6EB5">
        <w:rPr>
          <w:rFonts w:cstheme="minorHAnsi"/>
          <w:b/>
          <w:sz w:val="24"/>
          <w:szCs w:val="24"/>
        </w:rPr>
        <w:t xml:space="preserve">Ohutuspuur </w:t>
      </w:r>
    </w:p>
    <w:p w14:paraId="5D5CCA2B" w14:textId="77777777" w:rsidR="00884D39" w:rsidRPr="006C6EB5" w:rsidRDefault="00884D39" w:rsidP="00884D39">
      <w:pPr>
        <w:autoSpaceDE w:val="0"/>
        <w:autoSpaceDN w:val="0"/>
        <w:adjustRightInd w:val="0"/>
        <w:spacing w:after="0" w:line="240" w:lineRule="auto"/>
        <w:jc w:val="both"/>
        <w:rPr>
          <w:rFonts w:cstheme="minorHAnsi"/>
          <w:sz w:val="24"/>
          <w:szCs w:val="24"/>
        </w:rPr>
      </w:pPr>
      <w:r w:rsidRPr="006C6EB5">
        <w:rPr>
          <w:rFonts w:cstheme="minorHAnsi"/>
          <w:sz w:val="24"/>
          <w:szCs w:val="24"/>
        </w:rPr>
        <w:t>Ohutuspuur vastavalt FIA lisa J ptk 253 p 8.</w:t>
      </w:r>
    </w:p>
    <w:p w14:paraId="4BC4A8D0" w14:textId="77777777" w:rsidR="00B87A49" w:rsidRPr="004D7994" w:rsidRDefault="00B87A49" w:rsidP="00884D39">
      <w:pPr>
        <w:autoSpaceDE w:val="0"/>
        <w:autoSpaceDN w:val="0"/>
        <w:adjustRightInd w:val="0"/>
        <w:spacing w:after="0" w:line="240" w:lineRule="auto"/>
        <w:jc w:val="both"/>
        <w:rPr>
          <w:rFonts w:cstheme="minorHAnsi"/>
          <w:b/>
          <w:bCs/>
          <w:color w:val="000000"/>
          <w:sz w:val="24"/>
          <w:szCs w:val="24"/>
        </w:rPr>
      </w:pPr>
    </w:p>
    <w:p w14:paraId="528D218E" w14:textId="53CED5E5" w:rsidR="00B87A4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2.1</w:t>
      </w:r>
      <w:r w:rsidR="00015A13">
        <w:rPr>
          <w:rFonts w:cstheme="minorHAnsi"/>
          <w:b/>
          <w:bCs/>
          <w:color w:val="000000"/>
          <w:sz w:val="24"/>
          <w:szCs w:val="24"/>
        </w:rPr>
        <w:t>3</w:t>
      </w:r>
      <w:r w:rsidRPr="004D7994">
        <w:rPr>
          <w:rFonts w:cstheme="minorHAnsi"/>
          <w:b/>
          <w:bCs/>
          <w:color w:val="000000"/>
          <w:sz w:val="24"/>
          <w:szCs w:val="24"/>
        </w:rPr>
        <w:t xml:space="preserve">. </w:t>
      </w:r>
      <w:r w:rsidR="00B87A49" w:rsidRPr="004D7994">
        <w:rPr>
          <w:rFonts w:cstheme="minorHAnsi"/>
          <w:b/>
          <w:color w:val="000000"/>
          <w:sz w:val="24"/>
          <w:szCs w:val="24"/>
        </w:rPr>
        <w:t>Vaibad</w:t>
      </w:r>
      <w:r w:rsidR="00B87A49" w:rsidRPr="004D7994">
        <w:rPr>
          <w:rFonts w:cstheme="minorHAnsi"/>
          <w:color w:val="000000"/>
          <w:sz w:val="24"/>
          <w:szCs w:val="24"/>
        </w:rPr>
        <w:t xml:space="preserve"> </w:t>
      </w:r>
    </w:p>
    <w:p w14:paraId="0B4D374E"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Vaibad tuleb eemaldada</w:t>
      </w:r>
      <w:r w:rsidR="00B87A49" w:rsidRPr="004D7994">
        <w:rPr>
          <w:rFonts w:cstheme="minorHAnsi"/>
          <w:color w:val="000000"/>
          <w:sz w:val="24"/>
          <w:szCs w:val="24"/>
        </w:rPr>
        <w:t>.</w:t>
      </w:r>
    </w:p>
    <w:p w14:paraId="2C4F6256"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7C7C3D27" w14:textId="65DA305B"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2.1</w:t>
      </w:r>
      <w:r w:rsidR="00015A13">
        <w:rPr>
          <w:rFonts w:cstheme="minorHAnsi"/>
          <w:b/>
          <w:bCs/>
          <w:color w:val="000000"/>
          <w:sz w:val="24"/>
          <w:szCs w:val="24"/>
        </w:rPr>
        <w:t>4</w:t>
      </w:r>
      <w:r w:rsidRPr="004D7994">
        <w:rPr>
          <w:rFonts w:cstheme="minorHAnsi"/>
          <w:b/>
          <w:bCs/>
          <w:color w:val="000000"/>
          <w:sz w:val="24"/>
          <w:szCs w:val="24"/>
        </w:rPr>
        <w:t xml:space="preserve">. </w:t>
      </w:r>
      <w:r w:rsidR="008B0238">
        <w:rPr>
          <w:rFonts w:cstheme="minorHAnsi"/>
          <w:b/>
          <w:color w:val="000000"/>
          <w:sz w:val="24"/>
          <w:szCs w:val="24"/>
        </w:rPr>
        <w:t>Tulekustutid</w:t>
      </w:r>
    </w:p>
    <w:p w14:paraId="4542FF0C" w14:textId="0BD494DE" w:rsidR="00884D39" w:rsidRDefault="00884D39" w:rsidP="00884D39">
      <w:pPr>
        <w:autoSpaceDE w:val="0"/>
        <w:autoSpaceDN w:val="0"/>
        <w:adjustRightInd w:val="0"/>
        <w:spacing w:after="0" w:line="240" w:lineRule="auto"/>
        <w:jc w:val="both"/>
        <w:rPr>
          <w:rFonts w:cstheme="minorHAnsi"/>
          <w:color w:val="000000"/>
          <w:sz w:val="24"/>
          <w:szCs w:val="24"/>
        </w:rPr>
      </w:pPr>
      <w:bookmarkStart w:id="9" w:name="_Hlk150871509"/>
      <w:r w:rsidRPr="004D7994">
        <w:rPr>
          <w:rFonts w:cstheme="minorHAnsi"/>
          <w:color w:val="000000"/>
          <w:sz w:val="24"/>
          <w:szCs w:val="24"/>
        </w:rPr>
        <w:t>Automaatne tulekustutussüsteem on kõigile soovitatav. Käsikustuti (vähemalt 2 kg)</w:t>
      </w:r>
      <w:r w:rsidR="00AC2ECA" w:rsidRPr="004D7994">
        <w:rPr>
          <w:rFonts w:cstheme="minorHAnsi"/>
          <w:color w:val="000000"/>
          <w:sz w:val="24"/>
          <w:szCs w:val="24"/>
        </w:rPr>
        <w:t xml:space="preserve"> </w:t>
      </w:r>
      <w:r w:rsidRPr="004D7994">
        <w:rPr>
          <w:rFonts w:cstheme="minorHAnsi"/>
          <w:color w:val="000000"/>
          <w:sz w:val="24"/>
          <w:szCs w:val="24"/>
        </w:rPr>
        <w:t>on soovituslik</w:t>
      </w:r>
      <w:r w:rsidR="006C6EB5">
        <w:rPr>
          <w:rFonts w:cstheme="minorHAnsi"/>
          <w:color w:val="000000"/>
          <w:sz w:val="24"/>
          <w:szCs w:val="24"/>
        </w:rPr>
        <w:t xml:space="preserve"> ning </w:t>
      </w:r>
      <w:r w:rsidR="006C6EB5" w:rsidRPr="008B2EEE">
        <w:rPr>
          <w:rFonts w:cstheme="minorHAnsi"/>
          <w:color w:val="FF0000"/>
          <w:sz w:val="24"/>
          <w:szCs w:val="24"/>
        </w:rPr>
        <w:t>kui see on, peab see a</w:t>
      </w:r>
      <w:r w:rsidRPr="008B2EEE">
        <w:rPr>
          <w:rFonts w:cstheme="minorHAnsi"/>
          <w:color w:val="FF0000"/>
          <w:sz w:val="24"/>
          <w:szCs w:val="24"/>
        </w:rPr>
        <w:t xml:space="preserve">suma </w:t>
      </w:r>
      <w:r w:rsidRPr="004D7994">
        <w:rPr>
          <w:rFonts w:cstheme="minorHAnsi"/>
          <w:color w:val="000000"/>
          <w:sz w:val="24"/>
          <w:szCs w:val="24"/>
        </w:rPr>
        <w:t>sõitjaruumis ning olema kergesti kättesaadav. Kinnituseks</w:t>
      </w:r>
      <w:r w:rsidR="00AC2ECA" w:rsidRPr="004D7994">
        <w:rPr>
          <w:rFonts w:cstheme="minorHAnsi"/>
          <w:color w:val="000000"/>
          <w:sz w:val="24"/>
          <w:szCs w:val="24"/>
        </w:rPr>
        <w:t xml:space="preserve"> </w:t>
      </w:r>
      <w:r w:rsidR="008B0238">
        <w:rPr>
          <w:rFonts w:cstheme="minorHAnsi"/>
          <w:color w:val="000000"/>
          <w:sz w:val="24"/>
          <w:szCs w:val="24"/>
        </w:rPr>
        <w:t>peab kasutama</w:t>
      </w:r>
      <w:r w:rsidRPr="004D7994">
        <w:rPr>
          <w:rFonts w:cstheme="minorHAnsi"/>
          <w:color w:val="000000"/>
          <w:sz w:val="24"/>
          <w:szCs w:val="24"/>
        </w:rPr>
        <w:t xml:space="preserve"> ainult metallist kiirpäästikuga metall-linte (min 2</w:t>
      </w:r>
      <w:r w:rsidR="00AC2ECA" w:rsidRPr="004D7994">
        <w:rPr>
          <w:rFonts w:cstheme="minorHAnsi"/>
          <w:color w:val="000000"/>
          <w:sz w:val="24"/>
          <w:szCs w:val="24"/>
        </w:rPr>
        <w:t xml:space="preserve"> </w:t>
      </w:r>
      <w:r w:rsidRPr="004D7994">
        <w:rPr>
          <w:rFonts w:cstheme="minorHAnsi"/>
          <w:color w:val="000000"/>
          <w:sz w:val="24"/>
          <w:szCs w:val="24"/>
        </w:rPr>
        <w:t xml:space="preserve">tk). </w:t>
      </w:r>
      <w:r w:rsidR="008B0238">
        <w:rPr>
          <w:rFonts w:cstheme="minorHAnsi"/>
          <w:color w:val="000000"/>
          <w:sz w:val="24"/>
          <w:szCs w:val="24"/>
        </w:rPr>
        <w:t xml:space="preserve">Kustuti paigaldamisel peavad olema libisemisvastased piirajad (anti-torpedo tabs). </w:t>
      </w:r>
      <w:r w:rsidRPr="004D7994">
        <w:rPr>
          <w:rFonts w:cstheme="minorHAnsi"/>
          <w:color w:val="000000"/>
          <w:sz w:val="24"/>
          <w:szCs w:val="24"/>
        </w:rPr>
        <w:t>Kustutit võib kasutada</w:t>
      </w:r>
      <w:r w:rsidR="00AC2ECA" w:rsidRPr="004D7994">
        <w:rPr>
          <w:rFonts w:cstheme="minorHAnsi"/>
          <w:color w:val="000000"/>
          <w:sz w:val="24"/>
          <w:szCs w:val="24"/>
        </w:rPr>
        <w:t xml:space="preserve"> </w:t>
      </w:r>
      <w:r w:rsidRPr="004D7994">
        <w:rPr>
          <w:rFonts w:cstheme="minorHAnsi"/>
          <w:color w:val="000000"/>
          <w:sz w:val="24"/>
          <w:szCs w:val="24"/>
        </w:rPr>
        <w:t>kuni taatlemisel ettenähtud kuupäevani, kuid mitte kauem, kui üks aasta viimasest</w:t>
      </w:r>
      <w:r w:rsidR="00AC2ECA" w:rsidRPr="004D7994">
        <w:rPr>
          <w:rFonts w:cstheme="minorHAnsi"/>
          <w:color w:val="000000"/>
          <w:sz w:val="24"/>
          <w:szCs w:val="24"/>
        </w:rPr>
        <w:t xml:space="preserve"> </w:t>
      </w:r>
      <w:r w:rsidRPr="004D7994">
        <w:rPr>
          <w:rFonts w:cstheme="minorHAnsi"/>
          <w:color w:val="000000"/>
          <w:sz w:val="24"/>
          <w:szCs w:val="24"/>
        </w:rPr>
        <w:t>kontrollist. Lubatavad kustutusained on pulber, AFFF, Viro 3 või mõni muu FIA lubatud</w:t>
      </w:r>
      <w:r w:rsidR="00AC2ECA" w:rsidRPr="004D7994">
        <w:rPr>
          <w:rFonts w:cstheme="minorHAnsi"/>
          <w:color w:val="000000"/>
          <w:sz w:val="24"/>
          <w:szCs w:val="24"/>
        </w:rPr>
        <w:t xml:space="preserve"> </w:t>
      </w:r>
      <w:r w:rsidRPr="004D7994">
        <w:rPr>
          <w:rFonts w:cstheme="minorHAnsi"/>
          <w:color w:val="000000"/>
          <w:sz w:val="24"/>
          <w:szCs w:val="24"/>
        </w:rPr>
        <w:t>aine. Keelatud on BCF, NAF ja CO</w:t>
      </w:r>
      <w:r w:rsidRPr="00727747">
        <w:rPr>
          <w:rFonts w:cstheme="minorHAnsi"/>
          <w:color w:val="000000"/>
          <w:sz w:val="24"/>
          <w:szCs w:val="24"/>
          <w:vertAlign w:val="subscript"/>
        </w:rPr>
        <w:t>2</w:t>
      </w:r>
      <w:r w:rsidRPr="004D7994">
        <w:rPr>
          <w:rFonts w:cstheme="minorHAnsi"/>
          <w:color w:val="000000"/>
          <w:sz w:val="24"/>
          <w:szCs w:val="24"/>
        </w:rPr>
        <w:t>.</w:t>
      </w:r>
    </w:p>
    <w:bookmarkEnd w:id="9"/>
    <w:p w14:paraId="363F4F32"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35CDF0DB" w14:textId="407FFF05"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2.1</w:t>
      </w:r>
      <w:r w:rsidR="00015A13">
        <w:rPr>
          <w:rFonts w:cstheme="minorHAnsi"/>
          <w:b/>
          <w:bCs/>
          <w:color w:val="000000"/>
          <w:sz w:val="24"/>
          <w:szCs w:val="24"/>
        </w:rPr>
        <w:t>5</w:t>
      </w:r>
      <w:r w:rsidRPr="004D7994">
        <w:rPr>
          <w:rFonts w:cstheme="minorHAnsi"/>
          <w:b/>
          <w:bCs/>
          <w:color w:val="000000"/>
          <w:sz w:val="24"/>
          <w:szCs w:val="24"/>
        </w:rPr>
        <w:t xml:space="preserve">. </w:t>
      </w:r>
      <w:r w:rsidRPr="004D7994">
        <w:rPr>
          <w:rFonts w:cstheme="minorHAnsi"/>
          <w:b/>
          <w:color w:val="000000"/>
          <w:sz w:val="24"/>
          <w:szCs w:val="24"/>
        </w:rPr>
        <w:t>Porilapid</w:t>
      </w:r>
    </w:p>
    <w:p w14:paraId="389DC42C" w14:textId="28B69531" w:rsidR="00884D39" w:rsidRPr="004D7994" w:rsidRDefault="00884D39" w:rsidP="00884D39">
      <w:pPr>
        <w:autoSpaceDE w:val="0"/>
        <w:autoSpaceDN w:val="0"/>
        <w:adjustRightInd w:val="0"/>
        <w:spacing w:after="0" w:line="240" w:lineRule="auto"/>
        <w:jc w:val="both"/>
        <w:rPr>
          <w:rFonts w:cstheme="minorHAnsi"/>
          <w:color w:val="000000"/>
          <w:sz w:val="24"/>
          <w:szCs w:val="24"/>
        </w:rPr>
      </w:pPr>
      <w:bookmarkStart w:id="10" w:name="_Hlk150873665"/>
      <w:r w:rsidRPr="004D7994">
        <w:rPr>
          <w:rFonts w:cstheme="minorHAnsi"/>
          <w:color w:val="000000"/>
          <w:sz w:val="24"/>
          <w:szCs w:val="24"/>
        </w:rPr>
        <w:t>Porilapid kohustuslikud kõikide</w:t>
      </w:r>
      <w:r w:rsidR="00737D9B">
        <w:rPr>
          <w:rFonts w:cstheme="minorHAnsi"/>
          <w:color w:val="000000"/>
          <w:sz w:val="24"/>
          <w:szCs w:val="24"/>
        </w:rPr>
        <w:t>l</w:t>
      </w:r>
      <w:r w:rsidRPr="004D7994">
        <w:rPr>
          <w:rFonts w:cstheme="minorHAnsi"/>
          <w:color w:val="000000"/>
          <w:sz w:val="24"/>
          <w:szCs w:val="24"/>
        </w:rPr>
        <w:t xml:space="preserve"> rataste</w:t>
      </w:r>
      <w:r w:rsidR="00737D9B">
        <w:rPr>
          <w:rFonts w:cstheme="minorHAnsi"/>
          <w:color w:val="000000"/>
          <w:sz w:val="24"/>
          <w:szCs w:val="24"/>
        </w:rPr>
        <w:t>l.</w:t>
      </w:r>
      <w:r w:rsidR="008B0238">
        <w:rPr>
          <w:rFonts w:cstheme="minorHAnsi"/>
          <w:color w:val="000000"/>
          <w:sz w:val="24"/>
          <w:szCs w:val="24"/>
        </w:rPr>
        <w:t xml:space="preserve"> Materjali paksus vähemalt 4 </w:t>
      </w:r>
      <w:r w:rsidRPr="004D7994">
        <w:rPr>
          <w:rFonts w:cstheme="minorHAnsi"/>
          <w:color w:val="000000"/>
          <w:sz w:val="24"/>
          <w:szCs w:val="24"/>
        </w:rPr>
        <w:t>mm. Lapid</w:t>
      </w:r>
    </w:p>
    <w:p w14:paraId="177B91D2" w14:textId="5815B595"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peavad </w:t>
      </w:r>
      <w:r w:rsidR="00015A13">
        <w:rPr>
          <w:rFonts w:cstheme="minorHAnsi"/>
          <w:color w:val="000000"/>
          <w:sz w:val="24"/>
          <w:szCs w:val="24"/>
        </w:rPr>
        <w:t>katma</w:t>
      </w:r>
      <w:r w:rsidRPr="004D7994">
        <w:rPr>
          <w:rFonts w:cstheme="minorHAnsi"/>
          <w:color w:val="000000"/>
          <w:sz w:val="24"/>
          <w:szCs w:val="24"/>
        </w:rPr>
        <w:t xml:space="preserve"> ratta</w:t>
      </w:r>
      <w:r w:rsidR="00015A13">
        <w:rPr>
          <w:rFonts w:cstheme="minorHAnsi"/>
          <w:color w:val="000000"/>
          <w:sz w:val="24"/>
          <w:szCs w:val="24"/>
        </w:rPr>
        <w:t xml:space="preserve"> tagant vaates</w:t>
      </w:r>
      <w:r w:rsidR="00737D9B">
        <w:rPr>
          <w:rFonts w:cstheme="minorHAnsi"/>
          <w:color w:val="000000"/>
          <w:sz w:val="24"/>
          <w:szCs w:val="24"/>
        </w:rPr>
        <w:t>.</w:t>
      </w:r>
    </w:p>
    <w:p w14:paraId="635315BC" w14:textId="64A543D2" w:rsidR="00884D39" w:rsidRPr="004D7994" w:rsidRDefault="00884D39" w:rsidP="00276BB5">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Lap</w:t>
      </w:r>
      <w:r w:rsidR="00276BB5">
        <w:rPr>
          <w:rFonts w:cstheme="minorHAnsi"/>
          <w:color w:val="000000"/>
          <w:sz w:val="24"/>
          <w:szCs w:val="24"/>
        </w:rPr>
        <w:t>pide alumine serv ei tohi olla kõrgemal kui 10cm maapinnast, kui võistlus</w:t>
      </w:r>
      <w:r w:rsidR="00737D9B">
        <w:rPr>
          <w:rFonts w:cstheme="minorHAnsi"/>
          <w:color w:val="000000"/>
          <w:sz w:val="24"/>
          <w:szCs w:val="24"/>
        </w:rPr>
        <w:t>auto</w:t>
      </w:r>
      <w:r w:rsidR="00276BB5">
        <w:rPr>
          <w:rFonts w:cstheme="minorHAnsi"/>
          <w:color w:val="000000"/>
          <w:sz w:val="24"/>
          <w:szCs w:val="24"/>
        </w:rPr>
        <w:t xml:space="preserve"> seisab ja sõitja ei asetse autos.</w:t>
      </w:r>
      <w:r w:rsidRPr="004D7994">
        <w:rPr>
          <w:rFonts w:cstheme="minorHAnsi"/>
          <w:color w:val="000000"/>
          <w:sz w:val="24"/>
          <w:szCs w:val="24"/>
        </w:rPr>
        <w:t xml:space="preserve"> Porilapid peavad olema kere külge jäigalt kinnitatud.</w:t>
      </w:r>
    </w:p>
    <w:bookmarkEnd w:id="10"/>
    <w:p w14:paraId="0575AABD"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0E23B52F"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3. KAAL, KERE</w:t>
      </w:r>
    </w:p>
    <w:p w14:paraId="0AEA791C" w14:textId="77777777" w:rsidR="00B87A49" w:rsidRPr="004D7994" w:rsidRDefault="00B87A49" w:rsidP="00884D39">
      <w:pPr>
        <w:autoSpaceDE w:val="0"/>
        <w:autoSpaceDN w:val="0"/>
        <w:adjustRightInd w:val="0"/>
        <w:spacing w:after="0" w:line="240" w:lineRule="auto"/>
        <w:jc w:val="both"/>
        <w:rPr>
          <w:rFonts w:cstheme="minorHAnsi"/>
          <w:b/>
          <w:bCs/>
          <w:color w:val="000000"/>
          <w:sz w:val="24"/>
          <w:szCs w:val="24"/>
        </w:rPr>
      </w:pPr>
    </w:p>
    <w:p w14:paraId="6034E104" w14:textId="3C0B0A7A"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3.1. </w:t>
      </w:r>
      <w:r w:rsidRPr="004D7994">
        <w:rPr>
          <w:rFonts w:cstheme="minorHAnsi"/>
          <w:color w:val="000000"/>
          <w:sz w:val="24"/>
          <w:szCs w:val="24"/>
        </w:rPr>
        <w:t>Auto kaal (SC lisa J ptk 279 p 3.1)</w:t>
      </w:r>
    </w:p>
    <w:p w14:paraId="67A938FB"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Autode lubatud miinimumkaalud koos juhiga ja kogu temale ettenähtud sõiduvarustusega</w:t>
      </w:r>
      <w:r w:rsidR="00AC2ECA" w:rsidRPr="004D7994">
        <w:rPr>
          <w:rFonts w:cstheme="minorHAnsi"/>
          <w:color w:val="000000"/>
          <w:sz w:val="24"/>
          <w:szCs w:val="24"/>
        </w:rPr>
        <w:t xml:space="preserve"> </w:t>
      </w:r>
      <w:r w:rsidRPr="004D7994">
        <w:rPr>
          <w:rFonts w:cstheme="minorHAnsi"/>
          <w:color w:val="000000"/>
          <w:sz w:val="24"/>
          <w:szCs w:val="24"/>
        </w:rPr>
        <w:t>ning kaalumishetkel autos olevate vajalike vedelikega, vastavalt mootori kubatuurile:</w:t>
      </w:r>
    </w:p>
    <w:p w14:paraId="61FBEFEA" w14:textId="66BF7A21"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Kuni 1000 cm</w:t>
      </w:r>
      <w:r w:rsidRPr="004D7994">
        <w:rPr>
          <w:rFonts w:cstheme="minorHAnsi"/>
          <w:color w:val="000000"/>
          <w:sz w:val="24"/>
          <w:szCs w:val="24"/>
          <w:vertAlign w:val="superscript"/>
        </w:rPr>
        <w:t>3</w:t>
      </w:r>
      <w:r w:rsidRPr="004D7994">
        <w:rPr>
          <w:rFonts w:cstheme="minorHAnsi"/>
          <w:color w:val="000000"/>
          <w:sz w:val="24"/>
          <w:szCs w:val="24"/>
        </w:rPr>
        <w:t xml:space="preserve"> </w:t>
      </w:r>
      <w:r w:rsidR="00507474">
        <w:rPr>
          <w:rFonts w:cstheme="minorHAnsi"/>
          <w:color w:val="000000"/>
          <w:sz w:val="24"/>
          <w:szCs w:val="24"/>
        </w:rPr>
        <w:tab/>
        <w:t xml:space="preserve">   </w:t>
      </w:r>
      <w:r w:rsidRPr="004D7994">
        <w:rPr>
          <w:rFonts w:cstheme="minorHAnsi"/>
          <w:color w:val="000000"/>
          <w:sz w:val="24"/>
          <w:szCs w:val="24"/>
        </w:rPr>
        <w:t>770</w:t>
      </w:r>
      <w:r w:rsidR="00AC2ECA" w:rsidRPr="004D7994">
        <w:rPr>
          <w:rFonts w:cstheme="minorHAnsi"/>
          <w:color w:val="000000"/>
          <w:sz w:val="24"/>
          <w:szCs w:val="24"/>
        </w:rPr>
        <w:t xml:space="preserve"> </w:t>
      </w:r>
      <w:r w:rsidRPr="004D7994">
        <w:rPr>
          <w:rFonts w:cstheme="minorHAnsi"/>
          <w:color w:val="000000"/>
          <w:sz w:val="24"/>
          <w:szCs w:val="24"/>
        </w:rPr>
        <w:t>kg</w:t>
      </w:r>
    </w:p>
    <w:p w14:paraId="192FD215"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1000 – 1400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Pr="004D7994">
        <w:rPr>
          <w:rFonts w:cstheme="minorHAnsi"/>
          <w:color w:val="000000"/>
          <w:sz w:val="24"/>
          <w:szCs w:val="24"/>
        </w:rPr>
        <w:t xml:space="preserve"> </w:t>
      </w:r>
      <w:r w:rsidR="00AC2ECA" w:rsidRPr="004D7994">
        <w:rPr>
          <w:rFonts w:cstheme="minorHAnsi"/>
          <w:color w:val="000000"/>
          <w:sz w:val="24"/>
          <w:szCs w:val="24"/>
        </w:rPr>
        <w:tab/>
        <w:t xml:space="preserve">   </w:t>
      </w:r>
      <w:r w:rsidRPr="004D7994">
        <w:rPr>
          <w:rFonts w:cstheme="minorHAnsi"/>
          <w:color w:val="000000"/>
          <w:sz w:val="24"/>
          <w:szCs w:val="24"/>
        </w:rPr>
        <w:t>860 kg</w:t>
      </w:r>
    </w:p>
    <w:p w14:paraId="5A9B1C9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1400 – 1600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00AC2ECA" w:rsidRPr="004D7994">
        <w:rPr>
          <w:rFonts w:cstheme="minorHAnsi"/>
          <w:color w:val="000000"/>
          <w:sz w:val="24"/>
          <w:szCs w:val="24"/>
        </w:rPr>
        <w:tab/>
      </w:r>
      <w:r w:rsidRPr="004D7994">
        <w:rPr>
          <w:rFonts w:cstheme="minorHAnsi"/>
          <w:color w:val="000000"/>
          <w:sz w:val="24"/>
          <w:szCs w:val="24"/>
        </w:rPr>
        <w:t xml:space="preserve"> 1000 kg</w:t>
      </w:r>
    </w:p>
    <w:p w14:paraId="0BA47FB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1600 – 2000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Pr="004D7994">
        <w:rPr>
          <w:rFonts w:cstheme="minorHAnsi"/>
          <w:color w:val="000000"/>
          <w:sz w:val="24"/>
          <w:szCs w:val="24"/>
        </w:rPr>
        <w:t xml:space="preserve"> </w:t>
      </w:r>
      <w:r w:rsidR="00AC2ECA" w:rsidRPr="004D7994">
        <w:rPr>
          <w:rFonts w:cstheme="minorHAnsi"/>
          <w:color w:val="000000"/>
          <w:sz w:val="24"/>
          <w:szCs w:val="24"/>
        </w:rPr>
        <w:tab/>
      </w:r>
      <w:r w:rsidRPr="004D7994">
        <w:rPr>
          <w:rFonts w:cstheme="minorHAnsi"/>
          <w:color w:val="000000"/>
          <w:sz w:val="24"/>
          <w:szCs w:val="24"/>
        </w:rPr>
        <w:t>1100 kg</w:t>
      </w:r>
    </w:p>
    <w:p w14:paraId="40C50F9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2000 – 2500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Pr="004D7994">
        <w:rPr>
          <w:rFonts w:cstheme="minorHAnsi"/>
          <w:color w:val="000000"/>
          <w:sz w:val="24"/>
          <w:szCs w:val="24"/>
        </w:rPr>
        <w:t xml:space="preserve"> </w:t>
      </w:r>
      <w:r w:rsidR="00AC2ECA" w:rsidRPr="004D7994">
        <w:rPr>
          <w:rFonts w:cstheme="minorHAnsi"/>
          <w:color w:val="000000"/>
          <w:sz w:val="24"/>
          <w:szCs w:val="24"/>
        </w:rPr>
        <w:tab/>
      </w:r>
      <w:r w:rsidRPr="004D7994">
        <w:rPr>
          <w:rFonts w:cstheme="minorHAnsi"/>
          <w:color w:val="000000"/>
          <w:sz w:val="24"/>
          <w:szCs w:val="24"/>
        </w:rPr>
        <w:t>1130 kg</w:t>
      </w:r>
    </w:p>
    <w:p w14:paraId="62F3C17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2500 – 3000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Pr="004D7994">
        <w:rPr>
          <w:rFonts w:cstheme="minorHAnsi"/>
          <w:color w:val="000000"/>
          <w:sz w:val="24"/>
          <w:szCs w:val="24"/>
        </w:rPr>
        <w:t xml:space="preserve"> </w:t>
      </w:r>
      <w:r w:rsidR="00AC2ECA" w:rsidRPr="004D7994">
        <w:rPr>
          <w:rFonts w:cstheme="minorHAnsi"/>
          <w:color w:val="000000"/>
          <w:sz w:val="24"/>
          <w:szCs w:val="24"/>
        </w:rPr>
        <w:tab/>
      </w:r>
      <w:r w:rsidRPr="004D7994">
        <w:rPr>
          <w:rFonts w:cstheme="minorHAnsi"/>
          <w:color w:val="000000"/>
          <w:sz w:val="24"/>
          <w:szCs w:val="24"/>
        </w:rPr>
        <w:t>1210 kg</w:t>
      </w:r>
    </w:p>
    <w:p w14:paraId="3C52A3A4"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3000 – 3500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Pr="004D7994">
        <w:rPr>
          <w:rFonts w:cstheme="minorHAnsi"/>
          <w:color w:val="000000"/>
          <w:sz w:val="24"/>
          <w:szCs w:val="24"/>
        </w:rPr>
        <w:t xml:space="preserve"> </w:t>
      </w:r>
      <w:r w:rsidR="00AC2ECA" w:rsidRPr="004D7994">
        <w:rPr>
          <w:rFonts w:cstheme="minorHAnsi"/>
          <w:color w:val="000000"/>
          <w:sz w:val="24"/>
          <w:szCs w:val="24"/>
        </w:rPr>
        <w:tab/>
      </w:r>
      <w:r w:rsidRPr="004D7994">
        <w:rPr>
          <w:rFonts w:cstheme="minorHAnsi"/>
          <w:color w:val="000000"/>
          <w:sz w:val="24"/>
          <w:szCs w:val="24"/>
        </w:rPr>
        <w:t>1300 kg</w:t>
      </w:r>
    </w:p>
    <w:p w14:paraId="495C8C24" w14:textId="77777777" w:rsidR="00AC2ECA" w:rsidRPr="004D7994" w:rsidRDefault="00AC2ECA" w:rsidP="00AC2ECA">
      <w:pPr>
        <w:autoSpaceDE w:val="0"/>
        <w:autoSpaceDN w:val="0"/>
        <w:adjustRightInd w:val="0"/>
        <w:spacing w:after="0" w:line="240" w:lineRule="auto"/>
        <w:jc w:val="both"/>
        <w:rPr>
          <w:rFonts w:cstheme="minorHAnsi"/>
          <w:color w:val="000000"/>
          <w:sz w:val="24"/>
          <w:szCs w:val="24"/>
        </w:rPr>
      </w:pPr>
    </w:p>
    <w:p w14:paraId="7E791871" w14:textId="09205CBC" w:rsidR="00AC2ECA" w:rsidRPr="004D7994" w:rsidRDefault="00AC2ECA" w:rsidP="00DB2881">
      <w:pPr>
        <w:autoSpaceDE w:val="0"/>
        <w:autoSpaceDN w:val="0"/>
        <w:adjustRightInd w:val="0"/>
        <w:spacing w:after="0" w:line="240" w:lineRule="auto"/>
        <w:jc w:val="both"/>
        <w:rPr>
          <w:rFonts w:cstheme="minorHAnsi"/>
          <w:sz w:val="24"/>
          <w:szCs w:val="24"/>
        </w:rPr>
      </w:pPr>
      <w:r w:rsidRPr="004D7994">
        <w:rPr>
          <w:rFonts w:cstheme="minorHAnsi"/>
          <w:color w:val="000000"/>
          <w:sz w:val="24"/>
          <w:szCs w:val="24"/>
          <w:highlight w:val="yellow"/>
        </w:rPr>
        <w:t xml:space="preserve">Supercar klassis </w:t>
      </w:r>
      <w:r w:rsidRPr="004D7994">
        <w:rPr>
          <w:rFonts w:cstheme="minorHAnsi"/>
          <w:sz w:val="24"/>
          <w:szCs w:val="24"/>
          <w:highlight w:val="yellow"/>
        </w:rPr>
        <w:t>R5/RALLY2  miinimumkaal 1250 kg,  teistel sama klassi autodel, kaasa arvatud Protocar, miinimumkaal 1300 kg.</w:t>
      </w:r>
      <w:r w:rsidRPr="004D7994">
        <w:rPr>
          <w:rFonts w:cstheme="minorHAnsi"/>
          <w:sz w:val="24"/>
          <w:szCs w:val="24"/>
        </w:rPr>
        <w:t xml:space="preserve"> </w:t>
      </w:r>
    </w:p>
    <w:p w14:paraId="06AB9F51" w14:textId="77777777" w:rsidR="00884D39"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Kaalude juures arvestatakse töömaht koos turbo- ja vankelmootori kordajaga.</w:t>
      </w:r>
    </w:p>
    <w:p w14:paraId="4F3F0A79" w14:textId="77777777" w:rsidR="008B2EEE" w:rsidRDefault="008B2EEE" w:rsidP="00884D39">
      <w:pPr>
        <w:autoSpaceDE w:val="0"/>
        <w:autoSpaceDN w:val="0"/>
        <w:adjustRightInd w:val="0"/>
        <w:spacing w:after="0" w:line="240" w:lineRule="auto"/>
        <w:jc w:val="both"/>
        <w:rPr>
          <w:rFonts w:cstheme="minorHAnsi"/>
          <w:color w:val="000000"/>
          <w:sz w:val="24"/>
          <w:szCs w:val="24"/>
        </w:rPr>
      </w:pPr>
    </w:p>
    <w:p w14:paraId="4081B001" w14:textId="3BE0DED4" w:rsidR="008B2EEE" w:rsidRPr="008B2EEE" w:rsidRDefault="008B2EEE" w:rsidP="00884D39">
      <w:pPr>
        <w:autoSpaceDE w:val="0"/>
        <w:autoSpaceDN w:val="0"/>
        <w:adjustRightInd w:val="0"/>
        <w:spacing w:after="0" w:line="240" w:lineRule="auto"/>
        <w:jc w:val="both"/>
        <w:rPr>
          <w:rFonts w:cstheme="minorHAnsi"/>
          <w:b/>
          <w:color w:val="FF0000"/>
          <w:sz w:val="24"/>
          <w:szCs w:val="24"/>
        </w:rPr>
      </w:pPr>
      <w:r w:rsidRPr="008B2EEE">
        <w:rPr>
          <w:rFonts w:cstheme="minorHAnsi"/>
          <w:b/>
          <w:color w:val="FF0000"/>
          <w:sz w:val="24"/>
          <w:szCs w:val="24"/>
          <w:highlight w:val="yellow"/>
        </w:rPr>
        <w:t>Reguleeritavat gaasijaotusmehhanismi (MTEC, VTEC jt samalaadsed) kasutavatel võistlusautodel  lisandub lubatud miinimumkaalule 50 kg.</w:t>
      </w:r>
    </w:p>
    <w:p w14:paraId="010B8813" w14:textId="77777777" w:rsidR="00AC2ECA" w:rsidRPr="004D7994" w:rsidRDefault="00AC2ECA" w:rsidP="00884D39">
      <w:pPr>
        <w:autoSpaceDE w:val="0"/>
        <w:autoSpaceDN w:val="0"/>
        <w:adjustRightInd w:val="0"/>
        <w:spacing w:after="0" w:line="240" w:lineRule="auto"/>
        <w:jc w:val="both"/>
        <w:rPr>
          <w:rFonts w:cstheme="minorHAnsi"/>
          <w:color w:val="000000"/>
          <w:sz w:val="24"/>
          <w:szCs w:val="24"/>
        </w:rPr>
      </w:pPr>
    </w:p>
    <w:p w14:paraId="326FE35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 </w:t>
      </w:r>
      <w:r w:rsidRPr="004D7994">
        <w:rPr>
          <w:rFonts w:cstheme="minorHAnsi"/>
          <w:b/>
          <w:color w:val="000000"/>
          <w:sz w:val="24"/>
          <w:szCs w:val="24"/>
        </w:rPr>
        <w:t>Kereehitus</w:t>
      </w:r>
    </w:p>
    <w:p w14:paraId="09727C4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3.2.1. </w:t>
      </w:r>
      <w:r w:rsidRPr="004D7994">
        <w:rPr>
          <w:rFonts w:cstheme="minorHAnsi"/>
          <w:color w:val="000000"/>
          <w:sz w:val="24"/>
          <w:szCs w:val="24"/>
        </w:rPr>
        <w:t>Kere algne ehitus tuleb säilitada, v.a tiivad ja aerodünaamilised elemendid.</w:t>
      </w:r>
    </w:p>
    <w:p w14:paraId="0816305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3.2.2. </w:t>
      </w:r>
      <w:r w:rsidRPr="004D7994">
        <w:rPr>
          <w:rFonts w:cstheme="minorHAnsi"/>
          <w:color w:val="000000"/>
          <w:sz w:val="24"/>
          <w:szCs w:val="24"/>
        </w:rPr>
        <w:t>Kere võib muuta neljarattaveolisest autost kaherattaveoliseks ja vastupidi. Samuti</w:t>
      </w:r>
      <w:r w:rsidR="00AC2ECA" w:rsidRPr="004D7994">
        <w:rPr>
          <w:rFonts w:cstheme="minorHAnsi"/>
          <w:color w:val="000000"/>
          <w:sz w:val="24"/>
          <w:szCs w:val="24"/>
        </w:rPr>
        <w:t xml:space="preserve"> </w:t>
      </w:r>
      <w:r w:rsidRPr="004D7994">
        <w:rPr>
          <w:rFonts w:cstheme="minorHAnsi"/>
          <w:color w:val="000000"/>
          <w:sz w:val="24"/>
          <w:szCs w:val="24"/>
        </w:rPr>
        <w:t>on lubatud muuta esirattaveolisest tagarattaveoliseks ja vastupidi. Keredetaile võib</w:t>
      </w:r>
      <w:r w:rsidR="00AC2ECA" w:rsidRPr="004D7994">
        <w:rPr>
          <w:rFonts w:cstheme="minorHAnsi"/>
          <w:color w:val="000000"/>
          <w:sz w:val="24"/>
          <w:szCs w:val="24"/>
        </w:rPr>
        <w:t xml:space="preserve"> </w:t>
      </w:r>
      <w:r w:rsidRPr="004D7994">
        <w:rPr>
          <w:rFonts w:cstheme="minorHAnsi"/>
          <w:color w:val="000000"/>
          <w:sz w:val="24"/>
          <w:szCs w:val="24"/>
        </w:rPr>
        <w:t>materjali lisamisega (keevitus) tugevdada. Lisatud materjal peab olema ferriitne või samast</w:t>
      </w:r>
      <w:r w:rsidR="00AC2ECA" w:rsidRPr="004D7994">
        <w:rPr>
          <w:rFonts w:cstheme="minorHAnsi"/>
          <w:color w:val="000000"/>
          <w:sz w:val="24"/>
          <w:szCs w:val="24"/>
        </w:rPr>
        <w:t xml:space="preserve"> </w:t>
      </w:r>
      <w:r w:rsidRPr="004D7994">
        <w:rPr>
          <w:rFonts w:cstheme="minorHAnsi"/>
          <w:color w:val="000000"/>
          <w:sz w:val="24"/>
          <w:szCs w:val="24"/>
        </w:rPr>
        <w:t>materjalist (min paksus 1 mm) algse kerega.</w:t>
      </w:r>
    </w:p>
    <w:p w14:paraId="5649E79D" w14:textId="77777777" w:rsidR="00AC2ECA"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3.2.3. </w:t>
      </w:r>
      <w:r w:rsidRPr="004D7994">
        <w:rPr>
          <w:rFonts w:cstheme="minorHAnsi"/>
          <w:color w:val="000000"/>
          <w:sz w:val="24"/>
          <w:szCs w:val="24"/>
        </w:rPr>
        <w:t>Juhiuks ja konstruktsioon peab säilima algsena (k.a turvatalad jms). Teiste luukide</w:t>
      </w:r>
      <w:r w:rsidR="00AC2ECA" w:rsidRPr="004D7994">
        <w:rPr>
          <w:rFonts w:cstheme="minorHAnsi"/>
          <w:color w:val="000000"/>
          <w:sz w:val="24"/>
          <w:szCs w:val="24"/>
        </w:rPr>
        <w:t xml:space="preserve"> </w:t>
      </w:r>
      <w:r w:rsidRPr="004D7994">
        <w:rPr>
          <w:rFonts w:cstheme="minorHAnsi"/>
          <w:color w:val="000000"/>
          <w:sz w:val="24"/>
          <w:szCs w:val="24"/>
        </w:rPr>
        <w:t>ja uste materjal on vaba, algne kuju peab säilima, olles vahetatavad algsetega. Hinged,</w:t>
      </w:r>
      <w:r w:rsidR="00AC2ECA" w:rsidRPr="004D7994">
        <w:rPr>
          <w:rFonts w:cstheme="minorHAnsi"/>
          <w:color w:val="000000"/>
          <w:sz w:val="24"/>
          <w:szCs w:val="24"/>
        </w:rPr>
        <w:t xml:space="preserve"> </w:t>
      </w:r>
      <w:r w:rsidRPr="004D7994">
        <w:rPr>
          <w:rFonts w:cstheme="minorHAnsi"/>
          <w:color w:val="000000"/>
          <w:sz w:val="24"/>
          <w:szCs w:val="24"/>
        </w:rPr>
        <w:t>lukud ja käepidemed on vabad, ent peavad kindlalt toimima. Kapoti ja pagasiluugi algsed</w:t>
      </w:r>
      <w:r w:rsidR="00AC2ECA" w:rsidRPr="004D7994">
        <w:rPr>
          <w:rFonts w:cstheme="minorHAnsi"/>
          <w:color w:val="000000"/>
          <w:sz w:val="24"/>
          <w:szCs w:val="24"/>
        </w:rPr>
        <w:t xml:space="preserve"> </w:t>
      </w:r>
      <w:r w:rsidRPr="004D7994">
        <w:rPr>
          <w:rFonts w:cstheme="minorHAnsi"/>
          <w:color w:val="000000"/>
          <w:sz w:val="24"/>
          <w:szCs w:val="24"/>
        </w:rPr>
        <w:t>lukustid tuleb eemaldada. Hingede eemaldamisel peab paigaldama luukide neljast punktist</w:t>
      </w:r>
      <w:r w:rsidR="00AC2ECA" w:rsidRPr="004D7994">
        <w:rPr>
          <w:rFonts w:cstheme="minorHAnsi"/>
          <w:color w:val="000000"/>
          <w:sz w:val="24"/>
          <w:szCs w:val="24"/>
        </w:rPr>
        <w:t xml:space="preserve"> </w:t>
      </w:r>
      <w:r w:rsidRPr="004D7994">
        <w:rPr>
          <w:rFonts w:cstheme="minorHAnsi"/>
          <w:color w:val="000000"/>
          <w:sz w:val="24"/>
          <w:szCs w:val="24"/>
        </w:rPr>
        <w:t>väljastpoolt avatavad kinnitid. Tagumised uksed võib kinni keevitada. Kapotiluugile võib</w:t>
      </w:r>
      <w:r w:rsidR="00AC2ECA" w:rsidRPr="004D7994">
        <w:rPr>
          <w:rFonts w:cstheme="minorHAnsi"/>
          <w:color w:val="000000"/>
          <w:sz w:val="24"/>
          <w:szCs w:val="24"/>
        </w:rPr>
        <w:t xml:space="preserve"> </w:t>
      </w:r>
      <w:r w:rsidRPr="004D7994">
        <w:rPr>
          <w:rFonts w:cstheme="minorHAnsi"/>
          <w:color w:val="000000"/>
          <w:sz w:val="24"/>
          <w:szCs w:val="24"/>
        </w:rPr>
        <w:t>teha õhuvõtuavad, kui mehaanilised osad kapoti alt ei jää paistma. Klaasitõstukid on</w:t>
      </w:r>
      <w:r w:rsidR="00AC2ECA" w:rsidRPr="004D7994">
        <w:rPr>
          <w:rFonts w:cstheme="minorHAnsi"/>
          <w:color w:val="000000"/>
          <w:sz w:val="24"/>
          <w:szCs w:val="24"/>
        </w:rPr>
        <w:t xml:space="preserve"> </w:t>
      </w:r>
      <w:r w:rsidRPr="004D7994">
        <w:rPr>
          <w:rFonts w:cstheme="minorHAnsi"/>
          <w:color w:val="000000"/>
          <w:sz w:val="24"/>
          <w:szCs w:val="24"/>
        </w:rPr>
        <w:t xml:space="preserve">vabad. </w:t>
      </w:r>
    </w:p>
    <w:p w14:paraId="6C475E57"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3.2.4. </w:t>
      </w:r>
      <w:r w:rsidRPr="004D7994">
        <w:rPr>
          <w:rFonts w:cstheme="minorHAnsi"/>
          <w:color w:val="000000"/>
          <w:sz w:val="24"/>
          <w:szCs w:val="24"/>
        </w:rPr>
        <w:t>Katusel on lubatud kuni kaks salongi ventilatsiooniava juhul, kui:</w:t>
      </w:r>
    </w:p>
    <w:p w14:paraId="08FB3222"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õhukoguja kõrgus ei ületa 10 cm</w:t>
      </w:r>
    </w:p>
    <w:p w14:paraId="27BF060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avad koos kogujaga on katuse esimesel kolmandikul</w:t>
      </w:r>
    </w:p>
    <w:p w14:paraId="66567BC0"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avause maksimaalne laius on 500 mm</w:t>
      </w:r>
    </w:p>
    <w:p w14:paraId="1ED66CB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Küttesüsteemi võib eemaldada. Niiskuse ja udu eemaldamine akendelt peab olema</w:t>
      </w:r>
    </w:p>
    <w:p w14:paraId="2315548A" w14:textId="77777777" w:rsidR="00884D39" w:rsidRPr="004D7994" w:rsidRDefault="00884D39" w:rsidP="00884D39">
      <w:pPr>
        <w:autoSpaceDE w:val="0"/>
        <w:autoSpaceDN w:val="0"/>
        <w:adjustRightInd w:val="0"/>
        <w:spacing w:after="0" w:line="240" w:lineRule="auto"/>
        <w:jc w:val="both"/>
        <w:rPr>
          <w:rFonts w:cstheme="minorHAnsi"/>
          <w:color w:val="FF0000"/>
          <w:sz w:val="24"/>
          <w:szCs w:val="24"/>
        </w:rPr>
      </w:pPr>
      <w:r w:rsidRPr="004D7994">
        <w:rPr>
          <w:rFonts w:cstheme="minorHAnsi"/>
          <w:color w:val="000000"/>
          <w:sz w:val="24"/>
          <w:szCs w:val="24"/>
        </w:rPr>
        <w:t>tagatud</w:t>
      </w:r>
      <w:r w:rsidRPr="004D7994">
        <w:rPr>
          <w:rFonts w:cstheme="minorHAnsi"/>
          <w:color w:val="FF0000"/>
          <w:sz w:val="24"/>
          <w:szCs w:val="24"/>
        </w:rPr>
        <w:t>.</w:t>
      </w:r>
    </w:p>
    <w:p w14:paraId="0459047C" w14:textId="481A19D6"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3.2.5. </w:t>
      </w:r>
      <w:r w:rsidRPr="004D7994">
        <w:rPr>
          <w:rFonts w:cstheme="minorHAnsi"/>
          <w:color w:val="000000"/>
          <w:sz w:val="24"/>
          <w:szCs w:val="24"/>
        </w:rPr>
        <w:t xml:space="preserve">Põhjakaitsed lubatud vastavalt SC lisa J </w:t>
      </w:r>
      <w:r w:rsidR="00A21CE6" w:rsidRPr="008A1E39">
        <w:rPr>
          <w:rFonts w:cstheme="minorHAnsi"/>
          <w:sz w:val="24"/>
          <w:szCs w:val="24"/>
        </w:rPr>
        <w:t>art.</w:t>
      </w:r>
      <w:r w:rsidRPr="008A1E39">
        <w:rPr>
          <w:rFonts w:cstheme="minorHAnsi"/>
          <w:sz w:val="24"/>
          <w:szCs w:val="24"/>
        </w:rPr>
        <w:t xml:space="preserve"> </w:t>
      </w:r>
      <w:r w:rsidRPr="004D7994">
        <w:rPr>
          <w:rFonts w:cstheme="minorHAnsi"/>
          <w:color w:val="000000"/>
          <w:sz w:val="24"/>
          <w:szCs w:val="24"/>
        </w:rPr>
        <w:t>255. p 5.7.2.10, kaitsmaks järgmisi osi:</w:t>
      </w:r>
    </w:p>
    <w:p w14:paraId="660DAE0F" w14:textId="59576516" w:rsidR="00AC2ECA"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lastRenderedPageBreak/>
        <w:t>mootor, radiaator, vedrustus, käigukast, kütusepaak, jõuülekanne, väljalaske torustik,</w:t>
      </w:r>
      <w:r w:rsidR="00507474">
        <w:rPr>
          <w:rFonts w:cstheme="minorHAnsi"/>
          <w:color w:val="000000"/>
          <w:sz w:val="24"/>
          <w:szCs w:val="24"/>
        </w:rPr>
        <w:t xml:space="preserve"> </w:t>
      </w:r>
      <w:r w:rsidR="00AC2ECA" w:rsidRPr="004D7994">
        <w:rPr>
          <w:rFonts w:cstheme="minorHAnsi"/>
          <w:color w:val="000000"/>
          <w:sz w:val="24"/>
          <w:szCs w:val="24"/>
        </w:rPr>
        <w:t>kustutussüsteem.</w:t>
      </w:r>
    </w:p>
    <w:p w14:paraId="35DB6B50" w14:textId="77777777" w:rsidR="00884D39" w:rsidRPr="004D7994" w:rsidRDefault="00884D39" w:rsidP="00884D39">
      <w:pPr>
        <w:autoSpaceDE w:val="0"/>
        <w:autoSpaceDN w:val="0"/>
        <w:adjustRightInd w:val="0"/>
        <w:spacing w:after="0" w:line="240" w:lineRule="auto"/>
        <w:jc w:val="both"/>
        <w:rPr>
          <w:rFonts w:cstheme="minorHAnsi"/>
          <w:bCs/>
          <w:color w:val="000000"/>
          <w:sz w:val="24"/>
          <w:szCs w:val="24"/>
        </w:rPr>
      </w:pPr>
      <w:r w:rsidRPr="004D7994">
        <w:rPr>
          <w:rFonts w:cstheme="minorHAnsi"/>
          <w:bCs/>
          <w:color w:val="000000"/>
          <w:sz w:val="24"/>
          <w:szCs w:val="24"/>
        </w:rPr>
        <w:t>Põhjakaitsed peavad olema tehtud kas alumiiniumsulamist,</w:t>
      </w:r>
      <w:r w:rsidR="00AC2ECA" w:rsidRPr="004D7994">
        <w:rPr>
          <w:rFonts w:cstheme="minorHAnsi"/>
          <w:bCs/>
          <w:color w:val="000000"/>
          <w:sz w:val="24"/>
          <w:szCs w:val="24"/>
        </w:rPr>
        <w:t xml:space="preserve"> </w:t>
      </w:r>
      <w:r w:rsidRPr="004D7994">
        <w:rPr>
          <w:rFonts w:cstheme="minorHAnsi"/>
          <w:bCs/>
          <w:color w:val="000000"/>
          <w:sz w:val="24"/>
          <w:szCs w:val="24"/>
        </w:rPr>
        <w:t>terasest või komposiitmaterjalist ja peavad olema minimaalselt 4 mm ja terasest 2</w:t>
      </w:r>
      <w:r w:rsidR="00AC2ECA" w:rsidRPr="004D7994">
        <w:rPr>
          <w:rFonts w:cstheme="minorHAnsi"/>
          <w:bCs/>
          <w:color w:val="000000"/>
          <w:sz w:val="24"/>
          <w:szCs w:val="24"/>
        </w:rPr>
        <w:t xml:space="preserve"> </w:t>
      </w:r>
      <w:r w:rsidRPr="004D7994">
        <w:rPr>
          <w:rFonts w:cstheme="minorHAnsi"/>
          <w:bCs/>
          <w:color w:val="000000"/>
          <w:sz w:val="24"/>
          <w:szCs w:val="24"/>
        </w:rPr>
        <w:t>mm. Põhjakaitsed ei tohi ulatuda esistange alumisest servast ettepoole.</w:t>
      </w:r>
    </w:p>
    <w:p w14:paraId="3DB0AB30" w14:textId="1AFCF62F" w:rsidR="00884D39" w:rsidRPr="004D7994" w:rsidRDefault="00884D39" w:rsidP="00884D39">
      <w:pPr>
        <w:autoSpaceDE w:val="0"/>
        <w:autoSpaceDN w:val="0"/>
        <w:adjustRightInd w:val="0"/>
        <w:spacing w:after="0" w:line="240" w:lineRule="auto"/>
        <w:jc w:val="both"/>
        <w:rPr>
          <w:rFonts w:cstheme="minorHAnsi"/>
          <w:bCs/>
          <w:color w:val="000000"/>
          <w:sz w:val="24"/>
          <w:szCs w:val="24"/>
        </w:rPr>
      </w:pPr>
      <w:r w:rsidRPr="004D7994">
        <w:rPr>
          <w:rFonts w:cstheme="minorHAnsi"/>
          <w:bCs/>
          <w:color w:val="000000"/>
          <w:sz w:val="24"/>
          <w:szCs w:val="24"/>
        </w:rPr>
        <w:t xml:space="preserve">Põhjakaitsed (inglise keeles underbody </w:t>
      </w:r>
      <w:r w:rsidRPr="004D7994">
        <w:rPr>
          <w:rFonts w:cstheme="minorHAnsi"/>
          <w:bCs/>
          <w:color w:val="000000" w:themeColor="text1"/>
          <w:sz w:val="24"/>
          <w:szCs w:val="24"/>
        </w:rPr>
        <w:t>protection) ei tohi kaaluda üle 40 kg (ees 25</w:t>
      </w:r>
      <w:r w:rsidR="00AC2ECA" w:rsidRPr="004D7994">
        <w:rPr>
          <w:rFonts w:cstheme="minorHAnsi"/>
          <w:bCs/>
          <w:color w:val="000000" w:themeColor="text1"/>
          <w:sz w:val="24"/>
          <w:szCs w:val="24"/>
        </w:rPr>
        <w:t xml:space="preserve"> </w:t>
      </w:r>
      <w:r w:rsidRPr="004D7994">
        <w:rPr>
          <w:rFonts w:cstheme="minorHAnsi"/>
          <w:bCs/>
          <w:color w:val="000000" w:themeColor="text1"/>
          <w:sz w:val="24"/>
          <w:szCs w:val="24"/>
        </w:rPr>
        <w:t xml:space="preserve">kg ja </w:t>
      </w:r>
      <w:r w:rsidR="008B0238">
        <w:rPr>
          <w:rFonts w:cstheme="minorHAnsi"/>
          <w:bCs/>
          <w:color w:val="000000" w:themeColor="text1"/>
          <w:sz w:val="24"/>
          <w:szCs w:val="24"/>
        </w:rPr>
        <w:t xml:space="preserve">taga 15 kg), vastavalt FIA 2023 SC </w:t>
      </w:r>
      <w:r w:rsidR="00A21CE6" w:rsidRPr="008A1E39">
        <w:rPr>
          <w:rFonts w:cstheme="minorHAnsi"/>
          <w:bCs/>
          <w:sz w:val="24"/>
          <w:szCs w:val="24"/>
        </w:rPr>
        <w:t>art.</w:t>
      </w:r>
      <w:r w:rsidR="008B0238" w:rsidRPr="008A1E39">
        <w:rPr>
          <w:rFonts w:cstheme="minorHAnsi"/>
          <w:bCs/>
          <w:sz w:val="24"/>
          <w:szCs w:val="24"/>
        </w:rPr>
        <w:t xml:space="preserve"> </w:t>
      </w:r>
      <w:r w:rsidR="008B0238">
        <w:rPr>
          <w:rFonts w:cstheme="minorHAnsi"/>
          <w:bCs/>
          <w:color w:val="000000" w:themeColor="text1"/>
          <w:sz w:val="24"/>
          <w:szCs w:val="24"/>
        </w:rPr>
        <w:t>279</w:t>
      </w:r>
      <w:r w:rsidRPr="004D7994">
        <w:rPr>
          <w:rFonts w:cstheme="minorHAnsi"/>
          <w:bCs/>
          <w:i/>
          <w:iCs/>
          <w:color w:val="000000"/>
          <w:sz w:val="24"/>
          <w:szCs w:val="24"/>
        </w:rPr>
        <w:t xml:space="preserve"> </w:t>
      </w:r>
      <w:r w:rsidRPr="004D7994">
        <w:rPr>
          <w:rFonts w:cstheme="minorHAnsi"/>
          <w:bCs/>
          <w:color w:val="000000"/>
          <w:sz w:val="24"/>
          <w:szCs w:val="24"/>
        </w:rPr>
        <w:t>punktile 10.3.15.</w:t>
      </w:r>
    </w:p>
    <w:p w14:paraId="3DA42315"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3.2.6. </w:t>
      </w:r>
      <w:r w:rsidRPr="004D7994">
        <w:rPr>
          <w:rFonts w:cstheme="minorHAnsi"/>
          <w:color w:val="000000"/>
          <w:sz w:val="24"/>
          <w:szCs w:val="24"/>
        </w:rPr>
        <w:t>Iluliistud võib eemaldada. Klaasipuhastajad on vabad, kohustuslik on vähemalt üks</w:t>
      </w:r>
      <w:r w:rsidR="00AC2ECA" w:rsidRPr="004D7994">
        <w:rPr>
          <w:rFonts w:cstheme="minorHAnsi"/>
          <w:color w:val="000000"/>
          <w:sz w:val="24"/>
          <w:szCs w:val="24"/>
        </w:rPr>
        <w:t xml:space="preserve"> </w:t>
      </w:r>
      <w:r w:rsidRPr="004D7994">
        <w:rPr>
          <w:rFonts w:cstheme="minorHAnsi"/>
          <w:color w:val="000000"/>
          <w:sz w:val="24"/>
          <w:szCs w:val="24"/>
        </w:rPr>
        <w:t>klaasipuhastaja tuuleklaasi puhastamiseks.</w:t>
      </w:r>
    </w:p>
    <w:p w14:paraId="5CE2C3E1"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3.2.7. </w:t>
      </w:r>
      <w:r w:rsidRPr="004D7994">
        <w:rPr>
          <w:rFonts w:cstheme="minorHAnsi"/>
          <w:color w:val="000000"/>
          <w:sz w:val="24"/>
          <w:szCs w:val="24"/>
        </w:rPr>
        <w:t>Kohustuslik kahe küljepeegli ja sisepeegli olemasolu (minimaalne ühe peegli</w:t>
      </w:r>
    </w:p>
    <w:p w14:paraId="0281741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peegelpind 40 cm</w:t>
      </w:r>
      <w:r w:rsidRPr="004D7994">
        <w:rPr>
          <w:rFonts w:cstheme="minorHAnsi"/>
          <w:color w:val="000000"/>
          <w:sz w:val="24"/>
          <w:szCs w:val="24"/>
          <w:vertAlign w:val="superscript"/>
        </w:rPr>
        <w:t>2</w:t>
      </w:r>
      <w:r w:rsidRPr="004D7994">
        <w:rPr>
          <w:rFonts w:cstheme="minorHAnsi"/>
          <w:color w:val="000000"/>
          <w:sz w:val="24"/>
          <w:szCs w:val="24"/>
        </w:rPr>
        <w:t>).</w:t>
      </w:r>
    </w:p>
    <w:p w14:paraId="3B50738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3.2.8. </w:t>
      </w:r>
      <w:r w:rsidRPr="004D7994">
        <w:rPr>
          <w:rFonts w:cstheme="minorHAnsi"/>
          <w:color w:val="000000"/>
          <w:sz w:val="24"/>
          <w:szCs w:val="24"/>
        </w:rPr>
        <w:t>Auto välimus peab olema korrektne, ilma rooste- ja avariijälgedeta.</w:t>
      </w:r>
    </w:p>
    <w:p w14:paraId="186CA03F" w14:textId="3B1C58E2"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3.2.9. </w:t>
      </w:r>
      <w:r w:rsidRPr="004D7994">
        <w:rPr>
          <w:rFonts w:cstheme="minorHAnsi"/>
          <w:color w:val="000000"/>
          <w:sz w:val="24"/>
          <w:szCs w:val="24"/>
        </w:rPr>
        <w:t xml:space="preserve">Katalüsaatori </w:t>
      </w:r>
      <w:r w:rsidR="00616409" w:rsidRPr="00616409">
        <w:rPr>
          <w:rFonts w:cstheme="minorHAnsi"/>
          <w:color w:val="FF0000"/>
          <w:sz w:val="24"/>
          <w:szCs w:val="24"/>
        </w:rPr>
        <w:t>asukoha muutmiseks</w:t>
      </w:r>
      <w:r w:rsidRPr="00616409">
        <w:rPr>
          <w:rFonts w:cstheme="minorHAnsi"/>
          <w:color w:val="FF0000"/>
          <w:sz w:val="24"/>
          <w:szCs w:val="24"/>
        </w:rPr>
        <w:t xml:space="preserve"> </w:t>
      </w:r>
      <w:r w:rsidRPr="004D7994">
        <w:rPr>
          <w:rFonts w:cstheme="minorHAnsi"/>
          <w:color w:val="000000"/>
          <w:sz w:val="24"/>
          <w:szCs w:val="24"/>
        </w:rPr>
        <w:t>võib teha kesktunnelisse täiendusi vastavalt SC lisa J</w:t>
      </w:r>
      <w:r w:rsidR="00AC2ECA" w:rsidRPr="004D7994">
        <w:rPr>
          <w:rFonts w:cstheme="minorHAnsi"/>
          <w:color w:val="000000"/>
          <w:sz w:val="24"/>
          <w:szCs w:val="24"/>
        </w:rPr>
        <w:t xml:space="preserve"> </w:t>
      </w:r>
      <w:r w:rsidR="00A21CE6" w:rsidRPr="008A1E39">
        <w:rPr>
          <w:rFonts w:cstheme="minorHAnsi"/>
          <w:sz w:val="24"/>
          <w:szCs w:val="24"/>
        </w:rPr>
        <w:t>art.</w:t>
      </w:r>
      <w:r w:rsidRPr="008A1E39">
        <w:rPr>
          <w:rFonts w:cstheme="minorHAnsi"/>
          <w:sz w:val="24"/>
          <w:szCs w:val="24"/>
        </w:rPr>
        <w:t xml:space="preserve"> </w:t>
      </w:r>
      <w:r w:rsidRPr="004D7994">
        <w:rPr>
          <w:rFonts w:cstheme="minorHAnsi"/>
          <w:color w:val="000000"/>
          <w:sz w:val="24"/>
          <w:szCs w:val="24"/>
        </w:rPr>
        <w:t>279 joonisele 279–2.</w:t>
      </w:r>
    </w:p>
    <w:p w14:paraId="1A4C3CB9"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79C242A5"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3.3. </w:t>
      </w:r>
      <w:r w:rsidRPr="004D7994">
        <w:rPr>
          <w:rFonts w:cstheme="minorHAnsi"/>
          <w:b/>
          <w:color w:val="000000"/>
          <w:sz w:val="24"/>
          <w:szCs w:val="24"/>
        </w:rPr>
        <w:t>Aerodünaamilised detailid</w:t>
      </w:r>
    </w:p>
    <w:p w14:paraId="2C83B20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3.3.1. </w:t>
      </w:r>
      <w:r w:rsidRPr="004D7994">
        <w:rPr>
          <w:rFonts w:cstheme="minorHAnsi"/>
          <w:color w:val="000000"/>
          <w:sz w:val="24"/>
          <w:szCs w:val="24"/>
        </w:rPr>
        <w:t>Lubatud on esi- ja tagaspoiler. Need ei tohi auto perimeetrist pealtvaates välja</w:t>
      </w:r>
    </w:p>
    <w:p w14:paraId="535244C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ulatuda.</w:t>
      </w:r>
    </w:p>
    <w:p w14:paraId="162699D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3.3.2. </w:t>
      </w:r>
      <w:r w:rsidRPr="004D7994">
        <w:rPr>
          <w:rFonts w:cstheme="minorHAnsi"/>
          <w:color w:val="000000"/>
          <w:sz w:val="24"/>
          <w:szCs w:val="24"/>
        </w:rPr>
        <w:t>Spoilerite ja tiivalaienduste paigaldamisel peab jälgima, et need ei tohi puutuda</w:t>
      </w:r>
    </w:p>
    <w:p w14:paraId="61E94C89" w14:textId="6859A525" w:rsidR="00884D39" w:rsidRPr="004C2F39" w:rsidRDefault="00884D39" w:rsidP="00884D39">
      <w:pPr>
        <w:autoSpaceDE w:val="0"/>
        <w:autoSpaceDN w:val="0"/>
        <w:adjustRightInd w:val="0"/>
        <w:spacing w:after="0" w:line="240" w:lineRule="auto"/>
        <w:jc w:val="both"/>
        <w:rPr>
          <w:rFonts w:cstheme="minorHAnsi"/>
          <w:strike/>
          <w:color w:val="0070C0"/>
          <w:sz w:val="24"/>
          <w:szCs w:val="24"/>
        </w:rPr>
      </w:pPr>
      <w:r w:rsidRPr="004D7994">
        <w:rPr>
          <w:rFonts w:cstheme="minorHAnsi"/>
          <w:color w:val="000000"/>
          <w:sz w:val="24"/>
          <w:szCs w:val="24"/>
        </w:rPr>
        <w:t>maad kui autol on mõlemad ühe poole rehvid tühjad</w:t>
      </w:r>
      <w:r w:rsidR="008A1E39">
        <w:rPr>
          <w:rFonts w:cstheme="minorHAnsi"/>
          <w:color w:val="000000"/>
          <w:sz w:val="24"/>
          <w:szCs w:val="24"/>
        </w:rPr>
        <w:t>.</w:t>
      </w:r>
    </w:p>
    <w:p w14:paraId="4E2A05C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Spoilerid peavad eestvaates mahtuma ilma peegliteta auto kere projektsiooni.</w:t>
      </w:r>
    </w:p>
    <w:p w14:paraId="3D2C6D3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3.3.3. </w:t>
      </w:r>
      <w:r w:rsidRPr="004D7994">
        <w:rPr>
          <w:rFonts w:cstheme="minorHAnsi"/>
          <w:color w:val="000000"/>
          <w:sz w:val="24"/>
          <w:szCs w:val="24"/>
        </w:rPr>
        <w:t>Kaitseraud, mis on kereelement, on kohustuslik (sisemised turvatalad tuleb</w:t>
      </w:r>
    </w:p>
    <w:p w14:paraId="6C67EE70"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eemaldada). Lisakaitserauad, talad ja kõik tugevdused on keelatud. Lubatud on</w:t>
      </w:r>
    </w:p>
    <w:p w14:paraId="6A3335B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kaitserauale neli kinnitust – keskel 2 tk, tugevdusplaadid maksimaalsete mõõtudega 100 x</w:t>
      </w:r>
      <w:r w:rsidR="00AC2ECA" w:rsidRPr="004D7994">
        <w:rPr>
          <w:rFonts w:cstheme="minorHAnsi"/>
          <w:color w:val="000000"/>
          <w:sz w:val="24"/>
          <w:szCs w:val="24"/>
        </w:rPr>
        <w:t xml:space="preserve"> </w:t>
      </w:r>
      <w:r w:rsidRPr="004D7994">
        <w:rPr>
          <w:rFonts w:cstheme="minorHAnsi"/>
          <w:color w:val="000000"/>
          <w:sz w:val="24"/>
          <w:szCs w:val="24"/>
        </w:rPr>
        <w:t>100 x 2 mm ja mõlemal küljel üks. Kinnituspoltide läbimõõt on kuni 10 mm. Kinnitusteks</w:t>
      </w:r>
      <w:r w:rsidR="00AC2ECA" w:rsidRPr="004D7994">
        <w:rPr>
          <w:rFonts w:cstheme="minorHAnsi"/>
          <w:color w:val="000000"/>
          <w:sz w:val="24"/>
          <w:szCs w:val="24"/>
        </w:rPr>
        <w:t xml:space="preserve"> </w:t>
      </w:r>
      <w:r w:rsidRPr="004D7994">
        <w:rPr>
          <w:rFonts w:cstheme="minorHAnsi"/>
          <w:color w:val="000000"/>
          <w:sz w:val="24"/>
          <w:szCs w:val="24"/>
        </w:rPr>
        <w:t>kasutatava materjali tugevus ei tohi ületada algset.</w:t>
      </w:r>
    </w:p>
    <w:p w14:paraId="49A1D25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3.3.4. </w:t>
      </w:r>
      <w:r w:rsidRPr="004D7994">
        <w:rPr>
          <w:rFonts w:cstheme="minorHAnsi"/>
          <w:color w:val="000000"/>
          <w:sz w:val="24"/>
          <w:szCs w:val="24"/>
        </w:rPr>
        <w:t>Esipaneeli tugevdamiseks on keelatud kasutada lisatalade- ja lehtmaterjali, mille</w:t>
      </w:r>
      <w:r w:rsidR="00AC2ECA" w:rsidRPr="004D7994">
        <w:rPr>
          <w:rFonts w:cstheme="minorHAnsi"/>
          <w:color w:val="000000"/>
          <w:sz w:val="24"/>
          <w:szCs w:val="24"/>
        </w:rPr>
        <w:t xml:space="preserve"> </w:t>
      </w:r>
      <w:r w:rsidRPr="004D7994">
        <w:rPr>
          <w:rFonts w:cstheme="minorHAnsi"/>
          <w:color w:val="000000"/>
          <w:sz w:val="24"/>
          <w:szCs w:val="24"/>
        </w:rPr>
        <w:t>paksus ületab algset.</w:t>
      </w:r>
    </w:p>
    <w:p w14:paraId="600FAB19"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3.3.5.</w:t>
      </w:r>
    </w:p>
    <w:p w14:paraId="5423C735" w14:textId="283EDC33" w:rsidR="00884D39" w:rsidRPr="004D7994" w:rsidRDefault="008B0238" w:rsidP="00884D39">
      <w:pPr>
        <w:autoSpaceDE w:val="0"/>
        <w:autoSpaceDN w:val="0"/>
        <w:adjustRightInd w:val="0"/>
        <w:spacing w:after="0" w:line="240" w:lineRule="auto"/>
        <w:jc w:val="both"/>
        <w:rPr>
          <w:rFonts w:cstheme="minorHAnsi"/>
          <w:color w:val="222222"/>
          <w:sz w:val="24"/>
          <w:szCs w:val="24"/>
        </w:rPr>
      </w:pPr>
      <w:r>
        <w:rPr>
          <w:rFonts w:cstheme="minorHAnsi"/>
          <w:color w:val="222222"/>
          <w:sz w:val="24"/>
          <w:szCs w:val="24"/>
        </w:rPr>
        <w:t xml:space="preserve">Esimesi poolraame siduv või muul moel </w:t>
      </w:r>
      <w:r w:rsidR="00884D39" w:rsidRPr="004D7994">
        <w:rPr>
          <w:rFonts w:cstheme="minorHAnsi"/>
          <w:color w:val="222222"/>
          <w:sz w:val="24"/>
          <w:szCs w:val="24"/>
        </w:rPr>
        <w:t>e</w:t>
      </w:r>
      <w:r>
        <w:rPr>
          <w:rFonts w:cstheme="minorHAnsi"/>
          <w:color w:val="222222"/>
          <w:sz w:val="24"/>
          <w:szCs w:val="24"/>
        </w:rPr>
        <w:t>s</w:t>
      </w:r>
      <w:r w:rsidR="00884D39" w:rsidRPr="004D7994">
        <w:rPr>
          <w:rFonts w:cstheme="minorHAnsi"/>
          <w:color w:val="222222"/>
          <w:sz w:val="24"/>
          <w:szCs w:val="24"/>
        </w:rPr>
        <w:t>iosa tugevdav element võib olla algne või võib</w:t>
      </w:r>
      <w:r w:rsidR="00AC2ECA" w:rsidRPr="004D7994">
        <w:rPr>
          <w:rFonts w:cstheme="minorHAnsi"/>
          <w:color w:val="222222"/>
          <w:sz w:val="24"/>
          <w:szCs w:val="24"/>
        </w:rPr>
        <w:t xml:space="preserve"> </w:t>
      </w:r>
      <w:r w:rsidR="00884D39" w:rsidRPr="004D7994">
        <w:rPr>
          <w:rFonts w:cstheme="minorHAnsi"/>
          <w:color w:val="222222"/>
          <w:sz w:val="24"/>
          <w:szCs w:val="24"/>
        </w:rPr>
        <w:t xml:space="preserve">kasutada ka üht terasest tala või </w:t>
      </w:r>
      <w:r w:rsidR="006109F2">
        <w:rPr>
          <w:rFonts w:cstheme="minorHAnsi"/>
          <w:color w:val="222222"/>
          <w:sz w:val="24"/>
          <w:szCs w:val="24"/>
        </w:rPr>
        <w:t>toru tingimusel, et selle ristlõige on mistahes suunast</w:t>
      </w:r>
      <w:r w:rsidR="00AC2ECA" w:rsidRPr="004D7994">
        <w:rPr>
          <w:rFonts w:cstheme="minorHAnsi"/>
          <w:color w:val="222222"/>
          <w:sz w:val="24"/>
          <w:szCs w:val="24"/>
        </w:rPr>
        <w:t xml:space="preserve"> </w:t>
      </w:r>
      <w:r w:rsidR="00884D39" w:rsidRPr="004D7994">
        <w:rPr>
          <w:rFonts w:cstheme="minorHAnsi"/>
          <w:color w:val="222222"/>
          <w:sz w:val="24"/>
          <w:szCs w:val="24"/>
        </w:rPr>
        <w:t>m</w:t>
      </w:r>
      <w:r w:rsidR="00AC2ECA" w:rsidRPr="004D7994">
        <w:rPr>
          <w:rFonts w:cstheme="minorHAnsi"/>
          <w:color w:val="222222"/>
          <w:sz w:val="24"/>
          <w:szCs w:val="24"/>
        </w:rPr>
        <w:t>õõ</w:t>
      </w:r>
      <w:r w:rsidR="00884D39" w:rsidRPr="004D7994">
        <w:rPr>
          <w:rFonts w:cstheme="minorHAnsi"/>
          <w:color w:val="222222"/>
          <w:sz w:val="24"/>
          <w:szCs w:val="24"/>
        </w:rPr>
        <w:t>detuna maksimaalselt 50 mm. Materjali paksus ei tohi olla suurem kui 1,5 mm.</w:t>
      </w:r>
    </w:p>
    <w:p w14:paraId="7B9E1005" w14:textId="55745315"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color w:val="000000" w:themeColor="text1"/>
          <w:sz w:val="24"/>
          <w:szCs w:val="24"/>
        </w:rPr>
        <w:t xml:space="preserve">Elemendi kinnitus peab olema algne. Element ei tohi olla laiem kui </w:t>
      </w:r>
      <w:r w:rsidR="00C97EF9" w:rsidRPr="004D7994">
        <w:rPr>
          <w:rFonts w:cstheme="minorHAnsi"/>
          <w:color w:val="000000" w:themeColor="text1"/>
          <w:sz w:val="24"/>
          <w:szCs w:val="24"/>
        </w:rPr>
        <w:t>esistange</w:t>
      </w:r>
      <w:r w:rsidRPr="004D7994">
        <w:rPr>
          <w:rFonts w:cstheme="minorHAnsi"/>
          <w:color w:val="000000" w:themeColor="text1"/>
          <w:sz w:val="24"/>
          <w:szCs w:val="24"/>
        </w:rPr>
        <w:t>. Element</w:t>
      </w:r>
      <w:r w:rsidR="00AC2ECA" w:rsidRPr="004D7994">
        <w:rPr>
          <w:rFonts w:cstheme="minorHAnsi"/>
          <w:color w:val="000000" w:themeColor="text1"/>
          <w:sz w:val="24"/>
          <w:szCs w:val="24"/>
        </w:rPr>
        <w:t xml:space="preserve"> </w:t>
      </w:r>
      <w:r w:rsidRPr="004D7994">
        <w:rPr>
          <w:rFonts w:cstheme="minorHAnsi"/>
          <w:color w:val="000000" w:themeColor="text1"/>
          <w:sz w:val="24"/>
          <w:szCs w:val="24"/>
        </w:rPr>
        <w:t>peab mahtuma stange sisse ära ja ei tohi kusagilt stangest välja ulatuda. Mittealgse</w:t>
      </w:r>
      <w:r w:rsidR="00AC2ECA" w:rsidRPr="004D7994">
        <w:rPr>
          <w:rFonts w:cstheme="minorHAnsi"/>
          <w:color w:val="000000" w:themeColor="text1"/>
          <w:sz w:val="24"/>
          <w:szCs w:val="24"/>
        </w:rPr>
        <w:t xml:space="preserve"> </w:t>
      </w:r>
      <w:r w:rsidRPr="004D7994">
        <w:rPr>
          <w:rFonts w:cstheme="minorHAnsi"/>
          <w:color w:val="000000" w:themeColor="text1"/>
          <w:sz w:val="24"/>
          <w:szCs w:val="24"/>
        </w:rPr>
        <w:t>elemendi, sealhulgas kaitseraua kinnitusdetailide asukoht, ei tohi olla kaugemal kui</w:t>
      </w:r>
      <w:r w:rsidR="00AC2ECA" w:rsidRPr="004D7994">
        <w:rPr>
          <w:rFonts w:cstheme="minorHAnsi"/>
          <w:color w:val="000000" w:themeColor="text1"/>
          <w:sz w:val="24"/>
          <w:szCs w:val="24"/>
        </w:rPr>
        <w:t xml:space="preserve"> </w:t>
      </w:r>
      <w:r w:rsidRPr="004D7994">
        <w:rPr>
          <w:rFonts w:cstheme="minorHAnsi"/>
          <w:color w:val="000000" w:themeColor="text1"/>
          <w:sz w:val="24"/>
          <w:szCs w:val="24"/>
        </w:rPr>
        <w:t>originaalsete kinnituste asukoht.</w:t>
      </w:r>
    </w:p>
    <w:p w14:paraId="79D992DD" w14:textId="48FA7060"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b/>
          <w:bCs/>
          <w:color w:val="000000" w:themeColor="text1"/>
          <w:sz w:val="24"/>
          <w:szCs w:val="24"/>
        </w:rPr>
        <w:t xml:space="preserve">3.3.6. </w:t>
      </w:r>
      <w:r w:rsidR="002C1AD1" w:rsidRPr="002C1AD1">
        <w:rPr>
          <w:rFonts w:cstheme="minorHAnsi"/>
          <w:sz w:val="24"/>
          <w:szCs w:val="24"/>
        </w:rPr>
        <w:t>Stangede, kapottide, tiibade</w:t>
      </w:r>
      <w:r w:rsidRPr="002C1AD1">
        <w:rPr>
          <w:rFonts w:cstheme="minorHAnsi"/>
          <w:sz w:val="24"/>
          <w:szCs w:val="24"/>
        </w:rPr>
        <w:t xml:space="preserve"> </w:t>
      </w:r>
      <w:r w:rsidRPr="004D7994">
        <w:rPr>
          <w:rFonts w:cstheme="minorHAnsi"/>
          <w:color w:val="000000" w:themeColor="text1"/>
          <w:sz w:val="24"/>
          <w:szCs w:val="24"/>
        </w:rPr>
        <w:t xml:space="preserve">paksus on </w:t>
      </w:r>
      <w:r w:rsidR="002C1AD1">
        <w:rPr>
          <w:rFonts w:cstheme="minorHAnsi"/>
          <w:color w:val="000000" w:themeColor="text1"/>
          <w:sz w:val="24"/>
          <w:szCs w:val="24"/>
        </w:rPr>
        <w:t>min.</w:t>
      </w:r>
      <w:r w:rsidRPr="004D7994">
        <w:rPr>
          <w:rFonts w:cstheme="minorHAnsi"/>
          <w:color w:val="000000" w:themeColor="text1"/>
          <w:sz w:val="24"/>
          <w:szCs w:val="24"/>
        </w:rPr>
        <w:t xml:space="preserve"> </w:t>
      </w:r>
      <w:r w:rsidR="00C97EF9" w:rsidRPr="004D7994">
        <w:rPr>
          <w:rFonts w:cstheme="minorHAnsi"/>
          <w:color w:val="000000" w:themeColor="text1"/>
          <w:sz w:val="24"/>
          <w:szCs w:val="24"/>
        </w:rPr>
        <w:t xml:space="preserve">1 </w:t>
      </w:r>
      <w:r w:rsidRPr="004D7994">
        <w:rPr>
          <w:rFonts w:cstheme="minorHAnsi"/>
          <w:color w:val="000000" w:themeColor="text1"/>
          <w:sz w:val="24"/>
          <w:szCs w:val="24"/>
        </w:rPr>
        <w:t xml:space="preserve">mm ja </w:t>
      </w:r>
      <w:r w:rsidR="002C1AD1">
        <w:rPr>
          <w:rFonts w:cstheme="minorHAnsi"/>
          <w:color w:val="000000" w:themeColor="text1"/>
          <w:sz w:val="24"/>
          <w:szCs w:val="24"/>
        </w:rPr>
        <w:t>max.</w:t>
      </w:r>
      <w:r w:rsidR="00AC2ECA" w:rsidRPr="004D7994">
        <w:rPr>
          <w:rFonts w:cstheme="minorHAnsi"/>
          <w:color w:val="000000" w:themeColor="text1"/>
          <w:sz w:val="24"/>
          <w:szCs w:val="24"/>
        </w:rPr>
        <w:t xml:space="preserve"> </w:t>
      </w:r>
      <w:r w:rsidRPr="004D7994">
        <w:rPr>
          <w:rFonts w:cstheme="minorHAnsi"/>
          <w:color w:val="000000" w:themeColor="text1"/>
          <w:sz w:val="24"/>
          <w:szCs w:val="24"/>
        </w:rPr>
        <w:t>5 mm.</w:t>
      </w:r>
      <w:r w:rsidR="008D650D">
        <w:rPr>
          <w:rFonts w:cstheme="minorHAnsi"/>
          <w:color w:val="000000" w:themeColor="text1"/>
          <w:sz w:val="24"/>
          <w:szCs w:val="24"/>
        </w:rPr>
        <w:t xml:space="preserve"> </w:t>
      </w:r>
      <w:r w:rsidRPr="004D7994">
        <w:rPr>
          <w:rFonts w:cstheme="minorHAnsi"/>
          <w:color w:val="000000" w:themeColor="text1"/>
          <w:sz w:val="24"/>
          <w:szCs w:val="24"/>
        </w:rPr>
        <w:t xml:space="preserve">Aerodünaamiliste detailide valmistamiseks võib kasutada </w:t>
      </w:r>
      <w:r w:rsidR="00C97EF9" w:rsidRPr="004D7994">
        <w:rPr>
          <w:rFonts w:cstheme="minorHAnsi"/>
          <w:color w:val="000000" w:themeColor="text1"/>
          <w:sz w:val="24"/>
          <w:szCs w:val="24"/>
        </w:rPr>
        <w:t>plastikut või plastkomposiitmaterjale</w:t>
      </w:r>
      <w:r w:rsidRPr="004D7994">
        <w:rPr>
          <w:rFonts w:cstheme="minorHAnsi"/>
          <w:color w:val="000000" w:themeColor="text1"/>
          <w:sz w:val="24"/>
          <w:szCs w:val="24"/>
        </w:rPr>
        <w:t>.</w:t>
      </w:r>
    </w:p>
    <w:p w14:paraId="2AE41CA7" w14:textId="77777777" w:rsidR="00AC2ECA" w:rsidRPr="004D7994" w:rsidRDefault="00AC2ECA" w:rsidP="00884D39">
      <w:pPr>
        <w:autoSpaceDE w:val="0"/>
        <w:autoSpaceDN w:val="0"/>
        <w:adjustRightInd w:val="0"/>
        <w:spacing w:after="0" w:line="240" w:lineRule="auto"/>
        <w:jc w:val="both"/>
        <w:rPr>
          <w:rFonts w:cstheme="minorHAnsi"/>
          <w:b/>
          <w:bCs/>
          <w:color w:val="000000" w:themeColor="text1"/>
          <w:sz w:val="24"/>
          <w:szCs w:val="24"/>
        </w:rPr>
      </w:pPr>
    </w:p>
    <w:p w14:paraId="0C2BE998" w14:textId="77777777"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b/>
          <w:bCs/>
          <w:color w:val="000000" w:themeColor="text1"/>
          <w:sz w:val="24"/>
          <w:szCs w:val="24"/>
        </w:rPr>
        <w:t xml:space="preserve">3.4. </w:t>
      </w:r>
      <w:r w:rsidRPr="004D7994">
        <w:rPr>
          <w:rFonts w:cstheme="minorHAnsi"/>
          <w:b/>
          <w:color w:val="000000" w:themeColor="text1"/>
          <w:sz w:val="24"/>
          <w:szCs w:val="24"/>
        </w:rPr>
        <w:t>Poritiivad</w:t>
      </w:r>
    </w:p>
    <w:p w14:paraId="0BAD252B" w14:textId="3D795CA7"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bookmarkStart w:id="11" w:name="_Hlk150872449"/>
      <w:r w:rsidRPr="004D7994">
        <w:rPr>
          <w:rFonts w:cstheme="minorHAnsi"/>
          <w:color w:val="000000" w:themeColor="text1"/>
          <w:sz w:val="24"/>
          <w:szCs w:val="24"/>
        </w:rPr>
        <w:t>Materjal ja kuju on vabad, kuid rattakoopa kuju peab säilima. Koopa mõõtmed on vabad</w:t>
      </w:r>
      <w:r w:rsidR="008D650D">
        <w:rPr>
          <w:rFonts w:cstheme="minorHAnsi"/>
          <w:color w:val="000000" w:themeColor="text1"/>
          <w:sz w:val="24"/>
          <w:szCs w:val="24"/>
        </w:rPr>
        <w:t>,</w:t>
      </w:r>
      <w:r w:rsidR="00AC2ECA" w:rsidRPr="004D7994">
        <w:rPr>
          <w:rFonts w:cstheme="minorHAnsi"/>
          <w:color w:val="000000" w:themeColor="text1"/>
          <w:sz w:val="24"/>
          <w:szCs w:val="24"/>
        </w:rPr>
        <w:t xml:space="preserve"> </w:t>
      </w:r>
      <w:r w:rsidRPr="004D7994">
        <w:rPr>
          <w:rFonts w:cstheme="minorHAnsi"/>
          <w:color w:val="000000" w:themeColor="text1"/>
          <w:sz w:val="24"/>
          <w:szCs w:val="24"/>
        </w:rPr>
        <w:t>aga pealt vaadates ei tohi ratas näha olla.</w:t>
      </w:r>
      <w:r w:rsidR="002C1AD1">
        <w:rPr>
          <w:rFonts w:cstheme="minorHAnsi"/>
          <w:color w:val="000000" w:themeColor="text1"/>
          <w:sz w:val="24"/>
          <w:szCs w:val="24"/>
        </w:rPr>
        <w:t xml:space="preserve"> </w:t>
      </w:r>
      <w:r w:rsidR="002C1AD1" w:rsidRPr="002C1AD1">
        <w:rPr>
          <w:rFonts w:cstheme="minorHAnsi"/>
          <w:color w:val="FF0000"/>
          <w:sz w:val="24"/>
          <w:szCs w:val="24"/>
        </w:rPr>
        <w:t>Maksimaalselt tohib auto laiust suurendada 140mm</w:t>
      </w:r>
      <w:r w:rsidR="002C1AD1">
        <w:rPr>
          <w:rFonts w:cstheme="minorHAnsi"/>
          <w:color w:val="FF0000"/>
          <w:sz w:val="24"/>
          <w:szCs w:val="24"/>
        </w:rPr>
        <w:t xml:space="preserve"> vastava mudeli seeriatootmise mõõdust</w:t>
      </w:r>
      <w:r w:rsidR="002C1AD1" w:rsidRPr="002C1AD1">
        <w:rPr>
          <w:rFonts w:cstheme="minorHAnsi"/>
          <w:color w:val="FF0000"/>
          <w:sz w:val="24"/>
          <w:szCs w:val="24"/>
        </w:rPr>
        <w:t>.</w:t>
      </w:r>
    </w:p>
    <w:bookmarkEnd w:id="11"/>
    <w:p w14:paraId="0C7797E6" w14:textId="77777777" w:rsidR="00AC2ECA" w:rsidRPr="004D7994" w:rsidRDefault="00AC2ECA" w:rsidP="00884D39">
      <w:pPr>
        <w:autoSpaceDE w:val="0"/>
        <w:autoSpaceDN w:val="0"/>
        <w:adjustRightInd w:val="0"/>
        <w:spacing w:after="0" w:line="240" w:lineRule="auto"/>
        <w:jc w:val="both"/>
        <w:rPr>
          <w:rFonts w:cstheme="minorHAnsi"/>
          <w:b/>
          <w:bCs/>
          <w:color w:val="000000" w:themeColor="text1"/>
          <w:sz w:val="24"/>
          <w:szCs w:val="24"/>
        </w:rPr>
      </w:pPr>
    </w:p>
    <w:p w14:paraId="630B0BA6" w14:textId="77777777"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b/>
          <w:bCs/>
          <w:color w:val="000000" w:themeColor="text1"/>
          <w:sz w:val="24"/>
          <w:szCs w:val="24"/>
        </w:rPr>
        <w:t xml:space="preserve">3.5. </w:t>
      </w:r>
      <w:r w:rsidRPr="004D7994">
        <w:rPr>
          <w:rFonts w:cstheme="minorHAnsi"/>
          <w:b/>
          <w:color w:val="000000" w:themeColor="text1"/>
          <w:sz w:val="24"/>
          <w:szCs w:val="24"/>
        </w:rPr>
        <w:t>Tuuleavad</w:t>
      </w:r>
    </w:p>
    <w:p w14:paraId="338936F5" w14:textId="17E833EC"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color w:val="000000" w:themeColor="text1"/>
          <w:sz w:val="24"/>
          <w:szCs w:val="24"/>
        </w:rPr>
        <w:t xml:space="preserve">Punktis 2.10 mainitud eemaldatud tulede avadesse võib jätta kuni </w:t>
      </w:r>
      <w:r w:rsidR="00C97EF9" w:rsidRPr="004D7994">
        <w:rPr>
          <w:rFonts w:cstheme="minorHAnsi"/>
          <w:color w:val="000000" w:themeColor="text1"/>
          <w:sz w:val="24"/>
          <w:szCs w:val="24"/>
        </w:rPr>
        <w:t>30</w:t>
      </w:r>
      <w:r w:rsidRPr="004D7994">
        <w:rPr>
          <w:rFonts w:cstheme="minorHAnsi"/>
          <w:color w:val="000000" w:themeColor="text1"/>
          <w:sz w:val="24"/>
          <w:szCs w:val="24"/>
        </w:rPr>
        <w:t xml:space="preserve"> cm</w:t>
      </w:r>
      <w:r w:rsidRPr="004D7994">
        <w:rPr>
          <w:rFonts w:cstheme="minorHAnsi"/>
          <w:color w:val="000000" w:themeColor="text1"/>
          <w:sz w:val="24"/>
          <w:szCs w:val="24"/>
          <w:vertAlign w:val="superscript"/>
        </w:rPr>
        <w:t>2</w:t>
      </w:r>
      <w:r w:rsidRPr="004D7994">
        <w:rPr>
          <w:rFonts w:cstheme="minorHAnsi"/>
          <w:color w:val="000000" w:themeColor="text1"/>
          <w:sz w:val="24"/>
          <w:szCs w:val="24"/>
        </w:rPr>
        <w:t xml:space="preserve"> õhuvõtu</w:t>
      </w:r>
      <w:r w:rsidR="00703EA6">
        <w:rPr>
          <w:rFonts w:cstheme="minorHAnsi"/>
          <w:color w:val="000000" w:themeColor="text1"/>
          <w:sz w:val="24"/>
          <w:szCs w:val="24"/>
        </w:rPr>
        <w:t xml:space="preserve">- ja </w:t>
      </w:r>
      <w:r w:rsidRPr="004D7994">
        <w:rPr>
          <w:rFonts w:cstheme="minorHAnsi"/>
          <w:color w:val="000000" w:themeColor="text1"/>
          <w:sz w:val="24"/>
          <w:szCs w:val="24"/>
        </w:rPr>
        <w:t>jahutusavad.</w:t>
      </w:r>
    </w:p>
    <w:p w14:paraId="320E18F7" w14:textId="77777777" w:rsidR="00AC2ECA" w:rsidRPr="004D7994" w:rsidRDefault="00AC2ECA" w:rsidP="00884D39">
      <w:pPr>
        <w:autoSpaceDE w:val="0"/>
        <w:autoSpaceDN w:val="0"/>
        <w:adjustRightInd w:val="0"/>
        <w:spacing w:after="0" w:line="240" w:lineRule="auto"/>
        <w:jc w:val="both"/>
        <w:rPr>
          <w:rFonts w:cstheme="minorHAnsi"/>
          <w:b/>
          <w:bCs/>
          <w:color w:val="000000" w:themeColor="text1"/>
          <w:sz w:val="24"/>
          <w:szCs w:val="24"/>
        </w:rPr>
      </w:pPr>
    </w:p>
    <w:p w14:paraId="61E08BE7" w14:textId="77777777"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b/>
          <w:bCs/>
          <w:color w:val="000000" w:themeColor="text1"/>
          <w:sz w:val="24"/>
          <w:szCs w:val="24"/>
        </w:rPr>
        <w:t xml:space="preserve">3.6. </w:t>
      </w:r>
      <w:r w:rsidRPr="004D7994">
        <w:rPr>
          <w:rFonts w:cstheme="minorHAnsi"/>
          <w:b/>
          <w:color w:val="000000" w:themeColor="text1"/>
          <w:sz w:val="24"/>
          <w:szCs w:val="24"/>
        </w:rPr>
        <w:t>Mootor</w:t>
      </w:r>
    </w:p>
    <w:p w14:paraId="7E640464" w14:textId="621BC1A8"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b/>
          <w:bCs/>
          <w:color w:val="000000" w:themeColor="text1"/>
          <w:sz w:val="24"/>
          <w:szCs w:val="24"/>
        </w:rPr>
        <w:t xml:space="preserve">3.6.1. </w:t>
      </w:r>
      <w:r w:rsidRPr="004D7994">
        <w:rPr>
          <w:rFonts w:cstheme="minorHAnsi"/>
          <w:color w:val="000000" w:themeColor="text1"/>
          <w:sz w:val="24"/>
          <w:szCs w:val="24"/>
        </w:rPr>
        <w:t xml:space="preserve">Esimesel võistlusel, kus võistleja osaleb, </w:t>
      </w:r>
      <w:r w:rsidR="006A5A8E" w:rsidRPr="006A5A8E">
        <w:rPr>
          <w:rFonts w:cstheme="minorHAnsi"/>
          <w:color w:val="FF0000"/>
          <w:sz w:val="24"/>
          <w:szCs w:val="24"/>
        </w:rPr>
        <w:t xml:space="preserve">võib </w:t>
      </w:r>
      <w:r w:rsidRPr="006A5A8E">
        <w:rPr>
          <w:rFonts w:cstheme="minorHAnsi"/>
          <w:color w:val="FF0000"/>
          <w:sz w:val="24"/>
          <w:szCs w:val="24"/>
        </w:rPr>
        <w:t>plommi</w:t>
      </w:r>
      <w:r w:rsidR="006A5A8E" w:rsidRPr="006A5A8E">
        <w:rPr>
          <w:rFonts w:cstheme="minorHAnsi"/>
          <w:color w:val="FF0000"/>
          <w:sz w:val="24"/>
          <w:szCs w:val="24"/>
        </w:rPr>
        <w:t>da</w:t>
      </w:r>
      <w:r w:rsidRPr="006A5A8E">
        <w:rPr>
          <w:rFonts w:cstheme="minorHAnsi"/>
          <w:color w:val="FF0000"/>
          <w:sz w:val="24"/>
          <w:szCs w:val="24"/>
        </w:rPr>
        <w:t xml:space="preserve"> tehniline komisjon </w:t>
      </w:r>
      <w:r w:rsidRPr="004D7994">
        <w:rPr>
          <w:rFonts w:cstheme="minorHAnsi"/>
          <w:color w:val="000000" w:themeColor="text1"/>
          <w:sz w:val="24"/>
          <w:szCs w:val="24"/>
        </w:rPr>
        <w:t>mootori</w:t>
      </w:r>
    </w:p>
    <w:p w14:paraId="5E096A9C" w14:textId="0BEE85B0" w:rsidR="00884D39" w:rsidRPr="004D7994" w:rsidRDefault="00BB305E" w:rsidP="00884D3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k</w:t>
      </w:r>
      <w:r w:rsidR="00884D39" w:rsidRPr="004D7994">
        <w:rPr>
          <w:rFonts w:cstheme="minorHAnsi"/>
          <w:color w:val="000000"/>
          <w:sz w:val="24"/>
          <w:szCs w:val="24"/>
        </w:rPr>
        <w:t>lapikambrikaane</w:t>
      </w:r>
      <w:r>
        <w:rPr>
          <w:rFonts w:cstheme="minorHAnsi"/>
          <w:color w:val="000000"/>
          <w:sz w:val="24"/>
          <w:szCs w:val="24"/>
        </w:rPr>
        <w:t xml:space="preserve"> </w:t>
      </w:r>
      <w:r w:rsidRPr="00BB305E">
        <w:rPr>
          <w:rFonts w:cstheme="minorHAnsi"/>
          <w:color w:val="FF0000"/>
          <w:sz w:val="24"/>
          <w:szCs w:val="24"/>
        </w:rPr>
        <w:t>ja/või karteripõhja</w:t>
      </w:r>
      <w:r w:rsidR="00884D39" w:rsidRPr="00BB305E">
        <w:rPr>
          <w:rFonts w:cstheme="minorHAnsi"/>
          <w:color w:val="FF0000"/>
          <w:sz w:val="24"/>
          <w:szCs w:val="24"/>
        </w:rPr>
        <w:t xml:space="preserve"> </w:t>
      </w:r>
      <w:r w:rsidR="00884D39" w:rsidRPr="004D7994">
        <w:rPr>
          <w:rFonts w:cstheme="minorHAnsi"/>
          <w:color w:val="000000"/>
          <w:sz w:val="24"/>
          <w:szCs w:val="24"/>
        </w:rPr>
        <w:t>nummerdatud plommi</w:t>
      </w:r>
      <w:r w:rsidRPr="00BB305E">
        <w:rPr>
          <w:rFonts w:cstheme="minorHAnsi"/>
          <w:color w:val="FF0000"/>
          <w:sz w:val="24"/>
          <w:szCs w:val="24"/>
        </w:rPr>
        <w:t>(de)</w:t>
      </w:r>
      <w:r w:rsidR="00884D39" w:rsidRPr="004D7994">
        <w:rPr>
          <w:rFonts w:cstheme="minorHAnsi"/>
          <w:color w:val="000000"/>
          <w:sz w:val="24"/>
          <w:szCs w:val="24"/>
        </w:rPr>
        <w:t>ga. Hooaja jooksul kasutatavate mootorite arv on</w:t>
      </w:r>
      <w:r w:rsidR="00AC2ECA" w:rsidRPr="004D7994">
        <w:rPr>
          <w:rFonts w:cstheme="minorHAnsi"/>
          <w:color w:val="000000"/>
          <w:sz w:val="24"/>
          <w:szCs w:val="24"/>
        </w:rPr>
        <w:t xml:space="preserve"> </w:t>
      </w:r>
      <w:r w:rsidR="00884D39" w:rsidRPr="004D7994">
        <w:rPr>
          <w:rFonts w:cstheme="minorHAnsi"/>
          <w:color w:val="000000"/>
          <w:sz w:val="24"/>
          <w:szCs w:val="24"/>
        </w:rPr>
        <w:t>vaba. Mootori vahetamiseks või lahti võtmise vajadusel tuleb saada eelnev luba Eesti</w:t>
      </w:r>
      <w:r w:rsidR="00AC2ECA" w:rsidRPr="004D7994">
        <w:rPr>
          <w:rFonts w:cstheme="minorHAnsi"/>
          <w:color w:val="000000"/>
          <w:sz w:val="24"/>
          <w:szCs w:val="24"/>
        </w:rPr>
        <w:t xml:space="preserve"> </w:t>
      </w:r>
      <w:r w:rsidR="00884D39" w:rsidRPr="004D7994">
        <w:rPr>
          <w:rFonts w:cstheme="minorHAnsi"/>
          <w:color w:val="000000"/>
          <w:sz w:val="24"/>
          <w:szCs w:val="24"/>
        </w:rPr>
        <w:t>Rallikrossi Komiteelt. Protseduuri rikkumise korral võidakse tühistatada kõikide eelnevate</w:t>
      </w:r>
      <w:r w:rsidR="00AC2ECA" w:rsidRPr="004D7994">
        <w:rPr>
          <w:rFonts w:cstheme="minorHAnsi"/>
          <w:color w:val="000000"/>
          <w:sz w:val="24"/>
          <w:szCs w:val="24"/>
        </w:rPr>
        <w:t xml:space="preserve"> </w:t>
      </w:r>
      <w:r w:rsidR="00884D39" w:rsidRPr="004D7994">
        <w:rPr>
          <w:rFonts w:cstheme="minorHAnsi"/>
          <w:color w:val="000000"/>
          <w:sz w:val="24"/>
          <w:szCs w:val="24"/>
        </w:rPr>
        <w:t xml:space="preserve">etappide tulemused sel </w:t>
      </w:r>
      <w:r w:rsidR="00FB023D" w:rsidRPr="00FB023D">
        <w:rPr>
          <w:rFonts w:cstheme="minorHAnsi"/>
          <w:color w:val="FF0000"/>
          <w:sz w:val="24"/>
          <w:szCs w:val="24"/>
        </w:rPr>
        <w:t>hooajal</w:t>
      </w:r>
      <w:r w:rsidR="00884D39" w:rsidRPr="00FB023D">
        <w:rPr>
          <w:rFonts w:cstheme="minorHAnsi"/>
          <w:color w:val="FF0000"/>
          <w:sz w:val="24"/>
          <w:szCs w:val="24"/>
        </w:rPr>
        <w:t>.</w:t>
      </w:r>
    </w:p>
    <w:p w14:paraId="0A1D87BF" w14:textId="62CCB40A" w:rsidR="006A5A8E" w:rsidRDefault="00884D39" w:rsidP="00884D39">
      <w:pPr>
        <w:autoSpaceDE w:val="0"/>
        <w:autoSpaceDN w:val="0"/>
        <w:adjustRightInd w:val="0"/>
        <w:spacing w:after="0" w:line="240" w:lineRule="auto"/>
        <w:jc w:val="both"/>
        <w:rPr>
          <w:rFonts w:cstheme="minorHAnsi"/>
          <w:color w:val="FF0000"/>
          <w:sz w:val="24"/>
          <w:szCs w:val="24"/>
        </w:rPr>
      </w:pPr>
      <w:r w:rsidRPr="004D7994">
        <w:rPr>
          <w:rFonts w:cstheme="minorHAnsi"/>
          <w:b/>
          <w:bCs/>
          <w:color w:val="000000"/>
          <w:sz w:val="24"/>
          <w:szCs w:val="24"/>
        </w:rPr>
        <w:t xml:space="preserve">3.6.2 </w:t>
      </w:r>
      <w:r w:rsidRPr="00D63DF9">
        <w:rPr>
          <w:rFonts w:cstheme="minorHAnsi"/>
          <w:color w:val="FF0000"/>
          <w:sz w:val="24"/>
          <w:szCs w:val="24"/>
        </w:rPr>
        <w:t>Klapikambri</w:t>
      </w:r>
      <w:r w:rsidR="00D63DF9">
        <w:rPr>
          <w:rFonts w:cstheme="minorHAnsi"/>
          <w:color w:val="FF0000"/>
          <w:sz w:val="24"/>
          <w:szCs w:val="24"/>
        </w:rPr>
        <w:t>kaane</w:t>
      </w:r>
      <w:r w:rsidR="00D63DF9" w:rsidRPr="00D63DF9">
        <w:rPr>
          <w:rFonts w:cstheme="minorHAnsi"/>
          <w:color w:val="FF0000"/>
          <w:sz w:val="24"/>
          <w:szCs w:val="24"/>
        </w:rPr>
        <w:t xml:space="preserve"> ja kareri</w:t>
      </w:r>
      <w:r w:rsidR="00D63DF9">
        <w:rPr>
          <w:rFonts w:cstheme="minorHAnsi"/>
          <w:color w:val="FF0000"/>
          <w:sz w:val="24"/>
          <w:szCs w:val="24"/>
        </w:rPr>
        <w:t>põhja</w:t>
      </w:r>
      <w:r w:rsidRPr="00D63DF9">
        <w:rPr>
          <w:rFonts w:cstheme="minorHAnsi"/>
          <w:color w:val="FF0000"/>
          <w:sz w:val="24"/>
          <w:szCs w:val="24"/>
        </w:rPr>
        <w:t xml:space="preserve"> plommimise võimaldamiseks tuleb kahte kõrvuti asetsevasse</w:t>
      </w:r>
      <w:r w:rsidR="00D63DF9" w:rsidRPr="00D63DF9">
        <w:rPr>
          <w:rFonts w:cstheme="minorHAnsi"/>
          <w:color w:val="FF0000"/>
          <w:sz w:val="24"/>
          <w:szCs w:val="24"/>
        </w:rPr>
        <w:t xml:space="preserve"> </w:t>
      </w:r>
      <w:r w:rsidRPr="00D63DF9">
        <w:rPr>
          <w:rFonts w:cstheme="minorHAnsi"/>
          <w:color w:val="FF0000"/>
          <w:sz w:val="24"/>
          <w:szCs w:val="24"/>
        </w:rPr>
        <w:t xml:space="preserve">kaane </w:t>
      </w:r>
      <w:r w:rsidR="00D63DF9">
        <w:rPr>
          <w:rFonts w:cstheme="minorHAnsi"/>
          <w:color w:val="FF0000"/>
          <w:sz w:val="24"/>
          <w:szCs w:val="24"/>
        </w:rPr>
        <w:t>(</w:t>
      </w:r>
      <w:r w:rsidRPr="00D63DF9">
        <w:rPr>
          <w:rFonts w:cstheme="minorHAnsi"/>
          <w:color w:val="FF0000"/>
          <w:sz w:val="24"/>
          <w:szCs w:val="24"/>
        </w:rPr>
        <w:t>tikk</w:t>
      </w:r>
      <w:r w:rsidR="00D63DF9">
        <w:rPr>
          <w:rFonts w:cstheme="minorHAnsi"/>
          <w:color w:val="FF0000"/>
          <w:sz w:val="24"/>
          <w:szCs w:val="24"/>
        </w:rPr>
        <w:t>)</w:t>
      </w:r>
      <w:r w:rsidRPr="00D63DF9">
        <w:rPr>
          <w:rFonts w:cstheme="minorHAnsi"/>
          <w:color w:val="FF0000"/>
          <w:sz w:val="24"/>
          <w:szCs w:val="24"/>
        </w:rPr>
        <w:t>polti puurida plommimistraadi läbiviigud</w:t>
      </w:r>
      <w:r w:rsidR="00D63DF9" w:rsidRPr="00D63DF9">
        <w:rPr>
          <w:rFonts w:cstheme="minorHAnsi"/>
          <w:color w:val="FF0000"/>
          <w:sz w:val="24"/>
          <w:szCs w:val="24"/>
        </w:rPr>
        <w:t xml:space="preserve"> (min </w:t>
      </w:r>
      <w:r w:rsidR="00FB023D">
        <w:rPr>
          <w:rFonts w:cstheme="minorHAnsi"/>
          <w:color w:val="FF0000"/>
          <w:sz w:val="24"/>
          <w:szCs w:val="24"/>
        </w:rPr>
        <w:t>2</w:t>
      </w:r>
      <w:r w:rsidR="00FB023D">
        <w:rPr>
          <w:rFonts w:cstheme="minorHAnsi"/>
          <w:color w:val="FF0000"/>
          <w:sz w:val="24"/>
          <w:szCs w:val="24"/>
        </w:rPr>
        <w:tab/>
      </w:r>
      <w:r w:rsidR="00D63DF9" w:rsidRPr="00D63DF9">
        <w:rPr>
          <w:rFonts w:cstheme="minorHAnsi"/>
          <w:color w:val="FF0000"/>
          <w:sz w:val="24"/>
          <w:szCs w:val="24"/>
        </w:rPr>
        <w:t>mm)</w:t>
      </w:r>
      <w:r w:rsidRPr="00D63DF9">
        <w:rPr>
          <w:rFonts w:cstheme="minorHAnsi"/>
          <w:color w:val="FF0000"/>
          <w:sz w:val="24"/>
          <w:szCs w:val="24"/>
        </w:rPr>
        <w:t>.</w:t>
      </w:r>
      <w:r w:rsidR="006A5A8E">
        <w:rPr>
          <w:rFonts w:cstheme="minorHAnsi"/>
          <w:color w:val="FF0000"/>
          <w:sz w:val="24"/>
          <w:szCs w:val="24"/>
        </w:rPr>
        <w:t xml:space="preserve"> </w:t>
      </w:r>
    </w:p>
    <w:p w14:paraId="220469DB" w14:textId="6A3B9059" w:rsidR="006A5A8E" w:rsidRPr="006A5A8E" w:rsidRDefault="006A5A8E" w:rsidP="00884D39">
      <w:pPr>
        <w:autoSpaceDE w:val="0"/>
        <w:autoSpaceDN w:val="0"/>
        <w:adjustRightInd w:val="0"/>
        <w:spacing w:after="0" w:line="240" w:lineRule="auto"/>
        <w:jc w:val="both"/>
        <w:rPr>
          <w:rFonts w:cstheme="minorHAnsi"/>
          <w:color w:val="FF0000"/>
          <w:sz w:val="24"/>
          <w:szCs w:val="24"/>
          <w:u w:val="single"/>
        </w:rPr>
      </w:pPr>
      <w:r w:rsidRPr="006A5A8E">
        <w:rPr>
          <w:rFonts w:cstheme="minorHAnsi"/>
          <w:color w:val="FF0000"/>
          <w:sz w:val="24"/>
          <w:szCs w:val="24"/>
          <w:u w:val="single"/>
        </w:rPr>
        <w:t>Plommimiseks peab olema auto ettevalmistatud enne tehnilist kontrolli.</w:t>
      </w:r>
    </w:p>
    <w:p w14:paraId="27D1EE3D" w14:textId="77777777" w:rsidR="00884D39" w:rsidRPr="004D7994" w:rsidRDefault="00DD7D77"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3.6.3. </w:t>
      </w:r>
      <w:r w:rsidR="00884D39" w:rsidRPr="004D7994">
        <w:rPr>
          <w:rFonts w:cstheme="minorHAnsi"/>
          <w:bCs/>
          <w:color w:val="000000"/>
          <w:sz w:val="24"/>
          <w:szCs w:val="24"/>
        </w:rPr>
        <w:t>Üldised nõuded mootorile:</w:t>
      </w:r>
    </w:p>
    <w:p w14:paraId="3BAD6F94" w14:textId="59DE91A3" w:rsidR="00884D39" w:rsidRPr="00B00F93" w:rsidRDefault="00884D39" w:rsidP="00884D39">
      <w:pPr>
        <w:autoSpaceDE w:val="0"/>
        <w:autoSpaceDN w:val="0"/>
        <w:adjustRightInd w:val="0"/>
        <w:spacing w:after="0" w:line="240" w:lineRule="auto"/>
        <w:jc w:val="both"/>
        <w:rPr>
          <w:rFonts w:cstheme="minorHAnsi"/>
          <w:b/>
          <w:color w:val="FF0000"/>
          <w:sz w:val="24"/>
          <w:szCs w:val="24"/>
        </w:rPr>
      </w:pPr>
      <w:r w:rsidRPr="004D7994">
        <w:rPr>
          <w:rFonts w:cstheme="minorHAnsi"/>
          <w:color w:val="000000"/>
          <w:sz w:val="24"/>
          <w:szCs w:val="24"/>
        </w:rPr>
        <w:t>Klassis Super1600 mootor vabalthingav töömahuga kuni 1600 ccm</w:t>
      </w:r>
      <w:r w:rsidR="00B00F93" w:rsidRPr="00B00F93">
        <w:rPr>
          <w:rFonts w:cstheme="minorHAnsi"/>
          <w:b/>
          <w:color w:val="000000"/>
          <w:sz w:val="24"/>
          <w:szCs w:val="24"/>
        </w:rPr>
        <w:t xml:space="preserve">. </w:t>
      </w:r>
      <w:r w:rsidR="00B00F93" w:rsidRPr="0005257B">
        <w:rPr>
          <w:rFonts w:cstheme="minorHAnsi"/>
          <w:bCs/>
          <w:sz w:val="24"/>
          <w:szCs w:val="24"/>
          <w:u w:val="single"/>
        </w:rPr>
        <w:t xml:space="preserve">Lubatud mootoriploki silindrid töödelda remontmõõtu STD </w:t>
      </w:r>
      <w:r w:rsidR="00914067" w:rsidRPr="0005257B">
        <w:rPr>
          <w:rFonts w:cstheme="minorHAnsi"/>
          <w:bCs/>
          <w:sz w:val="24"/>
          <w:szCs w:val="24"/>
          <w:u w:val="single"/>
        </w:rPr>
        <w:t>+0,5mm</w:t>
      </w:r>
      <w:r w:rsidR="008B2EEE" w:rsidRPr="0005257B">
        <w:rPr>
          <w:rFonts w:cstheme="minorHAnsi"/>
          <w:bCs/>
          <w:sz w:val="24"/>
          <w:szCs w:val="24"/>
          <w:u w:val="single"/>
        </w:rPr>
        <w:t>.</w:t>
      </w:r>
      <w:r w:rsidR="008B2EEE" w:rsidRPr="0005257B">
        <w:rPr>
          <w:rFonts w:cstheme="minorHAnsi"/>
          <w:b/>
          <w:sz w:val="24"/>
          <w:szCs w:val="24"/>
          <w:u w:val="single"/>
        </w:rPr>
        <w:t xml:space="preserve"> </w:t>
      </w:r>
    </w:p>
    <w:p w14:paraId="7296D6B9" w14:textId="532CF9D9" w:rsidR="00B00F93" w:rsidRPr="00B00F93" w:rsidRDefault="00884D39" w:rsidP="00B00F93">
      <w:pPr>
        <w:autoSpaceDE w:val="0"/>
        <w:autoSpaceDN w:val="0"/>
        <w:adjustRightInd w:val="0"/>
        <w:spacing w:after="0" w:line="240" w:lineRule="auto"/>
        <w:jc w:val="both"/>
        <w:rPr>
          <w:rFonts w:cstheme="minorHAnsi"/>
          <w:b/>
          <w:color w:val="FF0000"/>
          <w:sz w:val="24"/>
          <w:szCs w:val="24"/>
        </w:rPr>
      </w:pPr>
      <w:r w:rsidRPr="004D7994">
        <w:rPr>
          <w:rFonts w:cstheme="minorHAnsi"/>
          <w:color w:val="000000"/>
          <w:sz w:val="24"/>
          <w:szCs w:val="24"/>
        </w:rPr>
        <w:t>Klassis TouringCar mootor vabalthingav, töömahuga kuni 2000 ccm</w:t>
      </w:r>
      <w:r w:rsidR="00B00F93">
        <w:rPr>
          <w:rFonts w:cstheme="minorHAnsi"/>
          <w:color w:val="000000"/>
          <w:sz w:val="24"/>
          <w:szCs w:val="24"/>
        </w:rPr>
        <w:t xml:space="preserve">. </w:t>
      </w:r>
      <w:r w:rsidR="00B00F93" w:rsidRPr="0005257B">
        <w:rPr>
          <w:rFonts w:cstheme="minorHAnsi"/>
          <w:bCs/>
          <w:sz w:val="24"/>
          <w:szCs w:val="24"/>
          <w:u w:val="single"/>
        </w:rPr>
        <w:t xml:space="preserve">Lubatud mootoriploki silindrid töödelda remontmõõtu STD </w:t>
      </w:r>
      <w:r w:rsidR="00914067" w:rsidRPr="0005257B">
        <w:rPr>
          <w:rFonts w:cstheme="minorHAnsi"/>
          <w:bCs/>
          <w:sz w:val="24"/>
          <w:szCs w:val="24"/>
          <w:u w:val="single"/>
        </w:rPr>
        <w:t>+0,5mm. Ei pea olema autotootja margipõhine.</w:t>
      </w:r>
    </w:p>
    <w:p w14:paraId="616E395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AC2ECA" w:rsidRPr="004D7994">
        <w:rPr>
          <w:rFonts w:cstheme="minorHAnsi"/>
          <w:b/>
          <w:bCs/>
          <w:color w:val="000000"/>
          <w:sz w:val="24"/>
          <w:szCs w:val="24"/>
        </w:rPr>
        <w:t>4</w:t>
      </w:r>
      <w:r w:rsidRPr="004D7994">
        <w:rPr>
          <w:rFonts w:cstheme="minorHAnsi"/>
          <w:b/>
          <w:bCs/>
          <w:color w:val="000000"/>
          <w:sz w:val="24"/>
          <w:szCs w:val="24"/>
        </w:rPr>
        <w:t xml:space="preserve">. </w:t>
      </w:r>
      <w:r w:rsidRPr="004D7994">
        <w:rPr>
          <w:rFonts w:cstheme="minorHAnsi"/>
          <w:color w:val="000000"/>
          <w:sz w:val="24"/>
          <w:szCs w:val="24"/>
        </w:rPr>
        <w:t>Segusiibrid tuleb varustada väliste lisavedrudega, mis tagavad nende sulgumise</w:t>
      </w:r>
      <w:r w:rsidR="00DD7D77" w:rsidRPr="004D7994">
        <w:rPr>
          <w:rFonts w:cstheme="minorHAnsi"/>
          <w:color w:val="000000"/>
          <w:sz w:val="24"/>
          <w:szCs w:val="24"/>
        </w:rPr>
        <w:t xml:space="preserve"> </w:t>
      </w:r>
      <w:r w:rsidRPr="004D7994">
        <w:rPr>
          <w:rFonts w:cstheme="minorHAnsi"/>
          <w:color w:val="000000"/>
          <w:sz w:val="24"/>
          <w:szCs w:val="24"/>
        </w:rPr>
        <w:t>ohuolukorras.</w:t>
      </w:r>
    </w:p>
    <w:p w14:paraId="5C9A03A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AC2ECA" w:rsidRPr="004D7994">
        <w:rPr>
          <w:rFonts w:cstheme="minorHAnsi"/>
          <w:b/>
          <w:bCs/>
          <w:color w:val="000000"/>
          <w:sz w:val="24"/>
          <w:szCs w:val="24"/>
        </w:rPr>
        <w:t>5</w:t>
      </w:r>
      <w:r w:rsidRPr="004D7994">
        <w:rPr>
          <w:rFonts w:cstheme="minorHAnsi"/>
          <w:b/>
          <w:bCs/>
          <w:color w:val="000000"/>
          <w:sz w:val="24"/>
          <w:szCs w:val="24"/>
        </w:rPr>
        <w:t xml:space="preserve">. </w:t>
      </w:r>
      <w:r w:rsidRPr="004D7994">
        <w:rPr>
          <w:rFonts w:cstheme="minorHAnsi"/>
          <w:color w:val="000000"/>
          <w:sz w:val="24"/>
          <w:szCs w:val="24"/>
        </w:rPr>
        <w:t>Kütuse põlemiseks vajalikku õhku ei või võtta sõitjateruumist.</w:t>
      </w:r>
    </w:p>
    <w:p w14:paraId="1B8A5FEE" w14:textId="45F06832"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AC2ECA" w:rsidRPr="004D7994">
        <w:rPr>
          <w:rFonts w:cstheme="minorHAnsi"/>
          <w:b/>
          <w:bCs/>
          <w:color w:val="000000"/>
          <w:sz w:val="24"/>
          <w:szCs w:val="24"/>
        </w:rPr>
        <w:t>6</w:t>
      </w:r>
      <w:r w:rsidRPr="004D7994">
        <w:rPr>
          <w:rFonts w:cstheme="minorHAnsi"/>
          <w:b/>
          <w:bCs/>
          <w:color w:val="000000"/>
          <w:sz w:val="24"/>
          <w:szCs w:val="24"/>
        </w:rPr>
        <w:t xml:space="preserve">. </w:t>
      </w:r>
      <w:r w:rsidRPr="004D7994">
        <w:rPr>
          <w:rFonts w:cstheme="minorHAnsi"/>
          <w:color w:val="000000"/>
          <w:sz w:val="24"/>
          <w:szCs w:val="24"/>
        </w:rPr>
        <w:t>Mootoris lubatud kasutada põlemiseks ainult õhu-bensiini</w:t>
      </w:r>
      <w:r w:rsidR="00FB023D">
        <w:rPr>
          <w:rFonts w:cstheme="minorHAnsi"/>
          <w:color w:val="000000"/>
          <w:sz w:val="24"/>
          <w:szCs w:val="24"/>
        </w:rPr>
        <w:t>/diisli</w:t>
      </w:r>
      <w:r w:rsidRPr="004D7994">
        <w:rPr>
          <w:rFonts w:cstheme="minorHAnsi"/>
          <w:color w:val="000000"/>
          <w:sz w:val="24"/>
          <w:szCs w:val="24"/>
        </w:rPr>
        <w:t xml:space="preserve"> segu. Kõik lisandid, ka</w:t>
      </w:r>
      <w:r w:rsidR="00AC2ECA" w:rsidRPr="004D7994">
        <w:rPr>
          <w:rFonts w:cstheme="minorHAnsi"/>
          <w:color w:val="000000"/>
          <w:sz w:val="24"/>
          <w:szCs w:val="24"/>
        </w:rPr>
        <w:t xml:space="preserve"> </w:t>
      </w:r>
      <w:r w:rsidRPr="004D7994">
        <w:rPr>
          <w:rFonts w:cstheme="minorHAnsi"/>
          <w:color w:val="000000"/>
          <w:sz w:val="24"/>
          <w:szCs w:val="24"/>
        </w:rPr>
        <w:t>vesi on keelatud.</w:t>
      </w:r>
    </w:p>
    <w:p w14:paraId="268EED87"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DD7D77" w:rsidRPr="004D7994">
        <w:rPr>
          <w:rFonts w:cstheme="minorHAnsi"/>
          <w:b/>
          <w:bCs/>
          <w:color w:val="000000"/>
          <w:sz w:val="24"/>
          <w:szCs w:val="24"/>
        </w:rPr>
        <w:t>7</w:t>
      </w:r>
      <w:r w:rsidRPr="004D7994">
        <w:rPr>
          <w:rFonts w:cstheme="minorHAnsi"/>
          <w:b/>
          <w:bCs/>
          <w:color w:val="000000"/>
          <w:sz w:val="24"/>
          <w:szCs w:val="24"/>
        </w:rPr>
        <w:t xml:space="preserve">. </w:t>
      </w:r>
      <w:r w:rsidRPr="004D7994">
        <w:rPr>
          <w:rFonts w:cstheme="minorHAnsi"/>
          <w:color w:val="000000"/>
          <w:sz w:val="24"/>
          <w:szCs w:val="24"/>
        </w:rPr>
        <w:t>Muutuva pikkusega sisselaskekollektor on keelatud.</w:t>
      </w:r>
    </w:p>
    <w:p w14:paraId="543B1322" w14:textId="6980C1E1"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DD7D77" w:rsidRPr="004D7994">
        <w:rPr>
          <w:rFonts w:cstheme="minorHAnsi"/>
          <w:b/>
          <w:bCs/>
          <w:color w:val="000000"/>
          <w:sz w:val="24"/>
          <w:szCs w:val="24"/>
        </w:rPr>
        <w:t>8</w:t>
      </w:r>
      <w:r w:rsidRPr="004D7994">
        <w:rPr>
          <w:rFonts w:cstheme="minorHAnsi"/>
          <w:b/>
          <w:bCs/>
          <w:color w:val="000000"/>
          <w:sz w:val="24"/>
          <w:szCs w:val="24"/>
        </w:rPr>
        <w:t xml:space="preserve">. </w:t>
      </w:r>
      <w:r w:rsidRPr="004D7994">
        <w:rPr>
          <w:rFonts w:cstheme="minorHAnsi"/>
          <w:color w:val="000000"/>
          <w:sz w:val="24"/>
          <w:szCs w:val="24"/>
        </w:rPr>
        <w:t xml:space="preserve">Titaani </w:t>
      </w:r>
      <w:r w:rsidR="008B2EEE">
        <w:rPr>
          <w:rFonts w:cstheme="minorHAnsi"/>
          <w:color w:val="000000"/>
          <w:sz w:val="24"/>
          <w:szCs w:val="24"/>
        </w:rPr>
        <w:t xml:space="preserve">on </w:t>
      </w:r>
      <w:r w:rsidRPr="004D7994">
        <w:rPr>
          <w:rFonts w:cstheme="minorHAnsi"/>
          <w:color w:val="000000"/>
          <w:sz w:val="24"/>
          <w:szCs w:val="24"/>
        </w:rPr>
        <w:t>lubatud kasutada vaid kepsude, klappide, klapitõukurite ja kuumaekraanide</w:t>
      </w:r>
      <w:r w:rsidR="00DD7D77" w:rsidRPr="004D7994">
        <w:rPr>
          <w:rFonts w:cstheme="minorHAnsi"/>
          <w:color w:val="000000"/>
          <w:sz w:val="24"/>
          <w:szCs w:val="24"/>
        </w:rPr>
        <w:t xml:space="preserve"> </w:t>
      </w:r>
      <w:r w:rsidRPr="004D7994">
        <w:rPr>
          <w:rFonts w:cstheme="minorHAnsi"/>
          <w:color w:val="000000"/>
          <w:sz w:val="24"/>
          <w:szCs w:val="24"/>
        </w:rPr>
        <w:t>valmistamisel.</w:t>
      </w:r>
    </w:p>
    <w:p w14:paraId="7959D6F1"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DD7D77" w:rsidRPr="004D7994">
        <w:rPr>
          <w:rFonts w:cstheme="minorHAnsi"/>
          <w:b/>
          <w:bCs/>
          <w:color w:val="000000"/>
          <w:sz w:val="24"/>
          <w:szCs w:val="24"/>
        </w:rPr>
        <w:t>9</w:t>
      </w:r>
      <w:r w:rsidRPr="004D7994">
        <w:rPr>
          <w:rFonts w:cstheme="minorHAnsi"/>
          <w:b/>
          <w:bCs/>
          <w:color w:val="000000"/>
          <w:sz w:val="24"/>
          <w:szCs w:val="24"/>
        </w:rPr>
        <w:t xml:space="preserve">. </w:t>
      </w:r>
      <w:r w:rsidRPr="004D7994">
        <w:rPr>
          <w:rFonts w:cstheme="minorHAnsi"/>
          <w:color w:val="000000"/>
          <w:sz w:val="24"/>
          <w:szCs w:val="24"/>
        </w:rPr>
        <w:t>Magneesiumi kasutamine liikuvate osade puhul on keelatud.</w:t>
      </w:r>
    </w:p>
    <w:p w14:paraId="0697C25B" w14:textId="7E560FEC"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DD7D77" w:rsidRPr="004D7994">
        <w:rPr>
          <w:rFonts w:cstheme="minorHAnsi"/>
          <w:b/>
          <w:bCs/>
          <w:color w:val="000000"/>
          <w:sz w:val="24"/>
          <w:szCs w:val="24"/>
        </w:rPr>
        <w:t>10</w:t>
      </w:r>
      <w:r w:rsidRPr="004D7994">
        <w:rPr>
          <w:rFonts w:cstheme="minorHAnsi"/>
          <w:b/>
          <w:bCs/>
          <w:color w:val="000000"/>
          <w:sz w:val="24"/>
          <w:szCs w:val="24"/>
        </w:rPr>
        <w:t xml:space="preserve">. </w:t>
      </w:r>
      <w:r w:rsidRPr="004D7994">
        <w:rPr>
          <w:rFonts w:cstheme="minorHAnsi"/>
          <w:color w:val="000000"/>
          <w:sz w:val="24"/>
          <w:szCs w:val="24"/>
        </w:rPr>
        <w:t>Keraamiliste komponentide kasutamine on keelatud, v</w:t>
      </w:r>
      <w:r w:rsidR="00727747">
        <w:rPr>
          <w:rFonts w:cstheme="minorHAnsi"/>
          <w:color w:val="000000"/>
          <w:sz w:val="24"/>
          <w:szCs w:val="24"/>
        </w:rPr>
        <w:t>älja arvatud</w:t>
      </w:r>
      <w:r w:rsidRPr="004D7994">
        <w:rPr>
          <w:rFonts w:cstheme="minorHAnsi"/>
          <w:color w:val="000000"/>
          <w:sz w:val="24"/>
          <w:szCs w:val="24"/>
        </w:rPr>
        <w:t xml:space="preserve"> sidur.</w:t>
      </w:r>
    </w:p>
    <w:p w14:paraId="49E173C3" w14:textId="50A069A6" w:rsidR="003006B8" w:rsidRPr="004E6688" w:rsidRDefault="00507474" w:rsidP="00884D39">
      <w:pPr>
        <w:autoSpaceDE w:val="0"/>
        <w:autoSpaceDN w:val="0"/>
        <w:adjustRightInd w:val="0"/>
        <w:spacing w:after="0" w:line="240" w:lineRule="auto"/>
        <w:jc w:val="both"/>
        <w:rPr>
          <w:rFonts w:cstheme="minorHAnsi"/>
          <w:color w:val="FF0000"/>
          <w:sz w:val="24"/>
          <w:szCs w:val="24"/>
        </w:rPr>
      </w:pPr>
      <w:r w:rsidRPr="00507474">
        <w:rPr>
          <w:rFonts w:cstheme="minorHAnsi"/>
          <w:b/>
          <w:color w:val="000000"/>
          <w:sz w:val="24"/>
          <w:szCs w:val="24"/>
        </w:rPr>
        <w:t>3.6.1</w:t>
      </w:r>
      <w:r w:rsidR="008B2EEE">
        <w:rPr>
          <w:rFonts w:cstheme="minorHAnsi"/>
          <w:b/>
          <w:color w:val="000000"/>
          <w:sz w:val="24"/>
          <w:szCs w:val="24"/>
        </w:rPr>
        <w:t>1</w:t>
      </w:r>
      <w:r>
        <w:rPr>
          <w:rFonts w:cstheme="minorHAnsi"/>
          <w:color w:val="000000"/>
          <w:sz w:val="24"/>
          <w:szCs w:val="24"/>
        </w:rPr>
        <w:t xml:space="preserve"> </w:t>
      </w:r>
      <w:bookmarkStart w:id="12" w:name="_Hlk150875848"/>
      <w:r w:rsidR="003006B8" w:rsidRPr="004E6688">
        <w:rPr>
          <w:rFonts w:cstheme="minorHAnsi"/>
          <w:color w:val="FF0000"/>
          <w:sz w:val="24"/>
          <w:szCs w:val="24"/>
        </w:rPr>
        <w:t xml:space="preserve">Kõigile autodele on kehtestatud piirang 100 dB/A. </w:t>
      </w:r>
    </w:p>
    <w:p w14:paraId="30A479BB" w14:textId="4ED7BE70" w:rsidR="003006B8" w:rsidRPr="003006B8" w:rsidRDefault="003006B8" w:rsidP="003006B8">
      <w:pPr>
        <w:autoSpaceDE w:val="0"/>
        <w:autoSpaceDN w:val="0"/>
        <w:adjustRightInd w:val="0"/>
        <w:spacing w:after="0" w:line="240" w:lineRule="auto"/>
        <w:jc w:val="both"/>
        <w:rPr>
          <w:rFonts w:cstheme="minorHAnsi"/>
          <w:color w:val="0070C0"/>
          <w:sz w:val="24"/>
          <w:szCs w:val="24"/>
        </w:rPr>
      </w:pPr>
      <w:r w:rsidRPr="004E6688">
        <w:rPr>
          <w:rFonts w:cstheme="minorHAnsi"/>
          <w:color w:val="FF0000"/>
          <w:sz w:val="24"/>
          <w:szCs w:val="24"/>
        </w:rPr>
        <w:t>Müra tuleb mõõta FIA mõõtmisprotseduuri kasutades müramõõtjaga, mis on seadistatud "A" ja "SLOW" peale, asetatud 45° nurga all ja 500 mm kaugusele</w:t>
      </w:r>
      <w:r w:rsidR="00D430E3" w:rsidRPr="004E6688">
        <w:rPr>
          <w:rFonts w:cstheme="minorHAnsi"/>
          <w:color w:val="FF0000"/>
          <w:sz w:val="24"/>
          <w:szCs w:val="24"/>
        </w:rPr>
        <w:t xml:space="preserve"> </w:t>
      </w:r>
      <w:r w:rsidRPr="004E6688">
        <w:rPr>
          <w:rFonts w:cstheme="minorHAnsi"/>
          <w:color w:val="FF0000"/>
          <w:sz w:val="24"/>
          <w:szCs w:val="24"/>
        </w:rPr>
        <w:t>väljalaskeava</w:t>
      </w:r>
      <w:r w:rsidR="00D430E3" w:rsidRPr="004E6688">
        <w:rPr>
          <w:rFonts w:cstheme="minorHAnsi"/>
          <w:color w:val="FF0000"/>
          <w:sz w:val="24"/>
          <w:szCs w:val="24"/>
        </w:rPr>
        <w:t>st</w:t>
      </w:r>
      <w:r w:rsidRPr="004E6688">
        <w:rPr>
          <w:rFonts w:cstheme="minorHAnsi"/>
          <w:color w:val="FF0000"/>
          <w:sz w:val="24"/>
          <w:szCs w:val="24"/>
        </w:rPr>
        <w:t>, kui auto mootor töötab 4500 p/min.</w:t>
      </w:r>
    </w:p>
    <w:bookmarkEnd w:id="12"/>
    <w:p w14:paraId="0BB26EEF" w14:textId="6D0D4451" w:rsidR="00BB305E" w:rsidRPr="004D7994" w:rsidRDefault="00BB305E" w:rsidP="00884D39">
      <w:pPr>
        <w:autoSpaceDE w:val="0"/>
        <w:autoSpaceDN w:val="0"/>
        <w:adjustRightInd w:val="0"/>
        <w:spacing w:after="0" w:line="240" w:lineRule="auto"/>
        <w:jc w:val="both"/>
        <w:rPr>
          <w:rFonts w:cstheme="minorHAnsi"/>
          <w:color w:val="000000"/>
          <w:sz w:val="24"/>
          <w:szCs w:val="24"/>
        </w:rPr>
      </w:pPr>
      <w:r w:rsidRPr="00FF69B7">
        <w:rPr>
          <w:rFonts w:cstheme="minorHAnsi"/>
          <w:b/>
          <w:bCs/>
          <w:color w:val="000000"/>
          <w:sz w:val="24"/>
          <w:szCs w:val="24"/>
        </w:rPr>
        <w:t>3.6.12</w:t>
      </w:r>
      <w:r>
        <w:rPr>
          <w:rFonts w:cstheme="minorHAnsi"/>
          <w:color w:val="000000"/>
          <w:sz w:val="24"/>
          <w:szCs w:val="24"/>
        </w:rPr>
        <w:t xml:space="preserve"> </w:t>
      </w:r>
      <w:r w:rsidRPr="00FF69B7">
        <w:rPr>
          <w:rFonts w:cstheme="minorHAnsi"/>
          <w:color w:val="FF0000"/>
          <w:sz w:val="24"/>
          <w:szCs w:val="24"/>
        </w:rPr>
        <w:t>Kasutada võib muutuva gaasijaotumehhanismiga nukkvõlle</w:t>
      </w:r>
      <w:r w:rsidR="00FF69B7" w:rsidRPr="00FF69B7">
        <w:rPr>
          <w:rFonts w:cstheme="minorHAnsi"/>
          <w:color w:val="FF0000"/>
          <w:sz w:val="24"/>
          <w:szCs w:val="24"/>
        </w:rPr>
        <w:t>.</w:t>
      </w:r>
    </w:p>
    <w:p w14:paraId="68D819A1"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455C2C2D"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3.7. </w:t>
      </w:r>
      <w:r w:rsidRPr="004D7994">
        <w:rPr>
          <w:rFonts w:cstheme="minorHAnsi"/>
          <w:b/>
          <w:color w:val="000000"/>
          <w:sz w:val="24"/>
          <w:szCs w:val="24"/>
        </w:rPr>
        <w:t>Ülelaadimisega autod</w:t>
      </w:r>
    </w:p>
    <w:p w14:paraId="7C178965" w14:textId="23FF6965"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Ülelaadimisega mootorite puhul on lubatud maksimaalne nominaalne töömaht 2058 cm</w:t>
      </w:r>
      <w:r w:rsidRPr="004D7994">
        <w:rPr>
          <w:rFonts w:cstheme="minorHAnsi"/>
          <w:color w:val="000000"/>
          <w:sz w:val="24"/>
          <w:szCs w:val="24"/>
          <w:vertAlign w:val="superscript"/>
        </w:rPr>
        <w:t>3</w:t>
      </w:r>
      <w:r w:rsidR="00DD7D77" w:rsidRPr="004D7994">
        <w:rPr>
          <w:rFonts w:cstheme="minorHAnsi"/>
          <w:color w:val="000000"/>
          <w:sz w:val="24"/>
          <w:szCs w:val="24"/>
        </w:rPr>
        <w:t xml:space="preserve">, </w:t>
      </w:r>
      <w:r w:rsidR="00727747">
        <w:rPr>
          <w:rFonts w:cstheme="minorHAnsi"/>
          <w:color w:val="000000"/>
          <w:sz w:val="24"/>
          <w:szCs w:val="24"/>
        </w:rPr>
        <w:t xml:space="preserve">diiselmootoril 2333 </w:t>
      </w:r>
      <w:r w:rsidRPr="004D7994">
        <w:rPr>
          <w:rFonts w:cstheme="minorHAnsi"/>
          <w:color w:val="000000"/>
          <w:sz w:val="24"/>
          <w:szCs w:val="24"/>
        </w:rPr>
        <w:t>cm</w:t>
      </w:r>
      <w:r w:rsidRPr="004D7994">
        <w:rPr>
          <w:rFonts w:cstheme="minorHAnsi"/>
          <w:color w:val="000000"/>
          <w:sz w:val="24"/>
          <w:szCs w:val="24"/>
          <w:vertAlign w:val="superscript"/>
        </w:rPr>
        <w:t>3</w:t>
      </w:r>
      <w:r w:rsidR="00461B54" w:rsidRPr="004D7994">
        <w:rPr>
          <w:rFonts w:cstheme="minorHAnsi"/>
          <w:color w:val="000000"/>
          <w:sz w:val="24"/>
          <w:szCs w:val="24"/>
        </w:rPr>
        <w:t>.</w:t>
      </w:r>
      <w:r w:rsidR="00727747">
        <w:rPr>
          <w:rFonts w:cstheme="minorHAnsi"/>
          <w:color w:val="000000"/>
          <w:sz w:val="24"/>
          <w:szCs w:val="24"/>
        </w:rPr>
        <w:t xml:space="preserve"> </w:t>
      </w:r>
      <w:r w:rsidRPr="004D7994">
        <w:rPr>
          <w:rFonts w:cstheme="minorHAnsi"/>
          <w:color w:val="000000"/>
          <w:sz w:val="24"/>
          <w:szCs w:val="24"/>
        </w:rPr>
        <w:t>Kõikidele turbomootoriga autodele peab olema paigaldatud</w:t>
      </w:r>
      <w:r w:rsidR="00DD7D77" w:rsidRPr="004D7994">
        <w:rPr>
          <w:rFonts w:cstheme="minorHAnsi"/>
          <w:color w:val="000000"/>
          <w:sz w:val="24"/>
          <w:szCs w:val="24"/>
        </w:rPr>
        <w:t xml:space="preserve"> </w:t>
      </w:r>
      <w:r w:rsidRPr="004D7994">
        <w:rPr>
          <w:rFonts w:cstheme="minorHAnsi"/>
          <w:color w:val="000000"/>
          <w:sz w:val="24"/>
          <w:szCs w:val="24"/>
        </w:rPr>
        <w:t xml:space="preserve">turbopiiraja, selle kirjeldust vt SC </w:t>
      </w:r>
      <w:r w:rsidR="00D430E3" w:rsidRPr="004E6688">
        <w:rPr>
          <w:rFonts w:cstheme="minorHAnsi"/>
          <w:sz w:val="24"/>
          <w:szCs w:val="24"/>
        </w:rPr>
        <w:t>art.</w:t>
      </w:r>
      <w:r w:rsidRPr="004E6688">
        <w:rPr>
          <w:rFonts w:cstheme="minorHAnsi"/>
          <w:sz w:val="24"/>
          <w:szCs w:val="24"/>
        </w:rPr>
        <w:t xml:space="preserve"> </w:t>
      </w:r>
      <w:r w:rsidRPr="004D7994">
        <w:rPr>
          <w:rFonts w:cstheme="minorHAnsi"/>
          <w:color w:val="000000"/>
          <w:sz w:val="24"/>
          <w:szCs w:val="24"/>
        </w:rPr>
        <w:t>254 p 6.1 (joonis 254-4), kusjuures piiraja</w:t>
      </w:r>
      <w:r w:rsidR="00DD7D77" w:rsidRPr="004D7994">
        <w:rPr>
          <w:rFonts w:cstheme="minorHAnsi"/>
          <w:color w:val="000000"/>
          <w:sz w:val="24"/>
          <w:szCs w:val="24"/>
        </w:rPr>
        <w:t xml:space="preserve"> </w:t>
      </w:r>
      <w:r w:rsidRPr="004D7994">
        <w:rPr>
          <w:rFonts w:cstheme="minorHAnsi"/>
          <w:color w:val="000000"/>
          <w:sz w:val="24"/>
          <w:szCs w:val="24"/>
        </w:rPr>
        <w:t xml:space="preserve">siseläbimõõt on maksimaalselt 45mm, välisläbimõõt kitsaimas kohas </w:t>
      </w:r>
      <w:r w:rsidR="0005257B">
        <w:rPr>
          <w:rFonts w:cstheme="minorHAnsi"/>
          <w:color w:val="000000"/>
          <w:sz w:val="24"/>
          <w:szCs w:val="24"/>
        </w:rPr>
        <w:t xml:space="preserve">min. </w:t>
      </w:r>
      <w:r w:rsidRPr="004D7994">
        <w:rPr>
          <w:rFonts w:cstheme="minorHAnsi"/>
          <w:color w:val="000000"/>
          <w:sz w:val="24"/>
          <w:szCs w:val="24"/>
        </w:rPr>
        <w:t>51mm (kahe</w:t>
      </w:r>
      <w:r w:rsidR="00DD7D77" w:rsidRPr="004D7994">
        <w:rPr>
          <w:rFonts w:cstheme="minorHAnsi"/>
          <w:color w:val="000000"/>
          <w:sz w:val="24"/>
          <w:szCs w:val="24"/>
        </w:rPr>
        <w:t xml:space="preserve"> </w:t>
      </w:r>
      <w:r w:rsidRPr="004D7994">
        <w:rPr>
          <w:rFonts w:cstheme="minorHAnsi"/>
          <w:color w:val="000000"/>
          <w:sz w:val="24"/>
          <w:szCs w:val="24"/>
        </w:rPr>
        <w:t>paralleelturbo puhul vastavalt 32mm ja 38mm).</w:t>
      </w:r>
    </w:p>
    <w:p w14:paraId="2DFED9BC" w14:textId="77777777" w:rsidR="00DD7D77" w:rsidRDefault="00DD7D77" w:rsidP="00884D39">
      <w:pPr>
        <w:autoSpaceDE w:val="0"/>
        <w:autoSpaceDN w:val="0"/>
        <w:adjustRightInd w:val="0"/>
        <w:spacing w:after="0" w:line="240" w:lineRule="auto"/>
        <w:jc w:val="both"/>
        <w:rPr>
          <w:rFonts w:cstheme="minorHAnsi"/>
          <w:b/>
          <w:bCs/>
          <w:color w:val="000000"/>
          <w:sz w:val="24"/>
          <w:szCs w:val="24"/>
        </w:rPr>
      </w:pPr>
    </w:p>
    <w:p w14:paraId="5B725817" w14:textId="77777777" w:rsidR="004C2F39" w:rsidRPr="004D7994" w:rsidRDefault="004C2F39" w:rsidP="00884D39">
      <w:pPr>
        <w:autoSpaceDE w:val="0"/>
        <w:autoSpaceDN w:val="0"/>
        <w:adjustRightInd w:val="0"/>
        <w:spacing w:after="0" w:line="240" w:lineRule="auto"/>
        <w:jc w:val="both"/>
        <w:rPr>
          <w:rFonts w:cstheme="minorHAnsi"/>
          <w:b/>
          <w:bCs/>
          <w:color w:val="000000"/>
          <w:sz w:val="24"/>
          <w:szCs w:val="24"/>
        </w:rPr>
      </w:pPr>
    </w:p>
    <w:p w14:paraId="24F3C675"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3.8. </w:t>
      </w:r>
      <w:r w:rsidRPr="004D7994">
        <w:rPr>
          <w:rFonts w:cstheme="minorHAnsi"/>
          <w:b/>
          <w:color w:val="000000"/>
          <w:sz w:val="24"/>
          <w:szCs w:val="24"/>
        </w:rPr>
        <w:t>Interjöör</w:t>
      </w:r>
    </w:p>
    <w:p w14:paraId="37114315" w14:textId="5DFF7575"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Vähemalt margipõhine armatuur on kohustuslik. Armatuurilt võib eemaldada vaid iluliistud</w:t>
      </w:r>
      <w:r w:rsidR="00DD7D77" w:rsidRPr="004D7994">
        <w:rPr>
          <w:rFonts w:cstheme="minorHAnsi"/>
          <w:color w:val="000000"/>
          <w:sz w:val="24"/>
          <w:szCs w:val="24"/>
        </w:rPr>
        <w:t xml:space="preserve"> </w:t>
      </w:r>
      <w:r w:rsidRPr="004D7994">
        <w:rPr>
          <w:rFonts w:cstheme="minorHAnsi"/>
          <w:color w:val="000000"/>
          <w:sz w:val="24"/>
          <w:szCs w:val="24"/>
        </w:rPr>
        <w:t>ja keskkonsooli osad, millele ei kinnitu soojenduse ja näidikute elemendid.</w:t>
      </w:r>
      <w:r w:rsidR="00F2017A">
        <w:rPr>
          <w:rFonts w:cstheme="minorHAnsi"/>
          <w:color w:val="000000"/>
          <w:sz w:val="24"/>
          <w:szCs w:val="24"/>
        </w:rPr>
        <w:t xml:space="preserve"> Lisaventilaatori kasutamine on lubatud, kui see on paigaldatud armatuurlaua alla ja ümbritsetud turvavõrguga. </w:t>
      </w:r>
      <w:r w:rsidRPr="004D7994">
        <w:rPr>
          <w:rFonts w:cstheme="minorHAnsi"/>
          <w:color w:val="000000"/>
          <w:sz w:val="24"/>
          <w:szCs w:val="24"/>
        </w:rPr>
        <w:t xml:space="preserve"> Juhiruumist</w:t>
      </w:r>
      <w:r w:rsidR="00DD7D77" w:rsidRPr="004D7994">
        <w:rPr>
          <w:rFonts w:cstheme="minorHAnsi"/>
          <w:color w:val="000000"/>
          <w:sz w:val="24"/>
          <w:szCs w:val="24"/>
        </w:rPr>
        <w:t xml:space="preserve"> </w:t>
      </w:r>
      <w:r w:rsidRPr="004D7994">
        <w:rPr>
          <w:rFonts w:cstheme="minorHAnsi"/>
          <w:color w:val="000000"/>
          <w:sz w:val="24"/>
          <w:szCs w:val="24"/>
        </w:rPr>
        <w:t>võib eemaldada detaile, mille tulemusel ei toh</w:t>
      </w:r>
      <w:r w:rsidR="00727747">
        <w:rPr>
          <w:rFonts w:cstheme="minorHAnsi"/>
          <w:color w:val="000000"/>
          <w:sz w:val="24"/>
          <w:szCs w:val="24"/>
        </w:rPr>
        <w:t>i jääda teravaid kerenurki ja -</w:t>
      </w:r>
      <w:r w:rsidRPr="004D7994">
        <w:rPr>
          <w:rFonts w:cstheme="minorHAnsi"/>
          <w:color w:val="000000"/>
          <w:sz w:val="24"/>
          <w:szCs w:val="24"/>
        </w:rPr>
        <w:t>servi (raadius</w:t>
      </w:r>
      <w:r w:rsidR="00DD7D77" w:rsidRPr="004D7994">
        <w:rPr>
          <w:rFonts w:cstheme="minorHAnsi"/>
          <w:color w:val="000000"/>
          <w:sz w:val="24"/>
          <w:szCs w:val="24"/>
        </w:rPr>
        <w:t xml:space="preserve"> </w:t>
      </w:r>
      <w:r w:rsidRPr="004D7994">
        <w:rPr>
          <w:rFonts w:cstheme="minorHAnsi"/>
          <w:color w:val="000000"/>
          <w:sz w:val="24"/>
          <w:szCs w:val="24"/>
        </w:rPr>
        <w:t>vähemalt 3 mm). Juhiiste peab asetsema täielikult auto keskteljest ühel või teiselpool.</w:t>
      </w:r>
      <w:r w:rsidR="00DD7D77" w:rsidRPr="004D7994">
        <w:rPr>
          <w:rFonts w:cstheme="minorHAnsi"/>
          <w:color w:val="000000"/>
          <w:sz w:val="24"/>
          <w:szCs w:val="24"/>
        </w:rPr>
        <w:t xml:space="preserve"> </w:t>
      </w:r>
      <w:r w:rsidRPr="004D7994">
        <w:rPr>
          <w:rFonts w:cstheme="minorHAnsi"/>
          <w:color w:val="000000"/>
          <w:sz w:val="24"/>
          <w:szCs w:val="24"/>
        </w:rPr>
        <w:t>Vaheseinad, mis eraldavad sõitjateruumi mootoriruumist ja pakiruumist, peavad olema</w:t>
      </w:r>
      <w:r w:rsidR="00DD7D77" w:rsidRPr="004D7994">
        <w:rPr>
          <w:rFonts w:cstheme="minorHAnsi"/>
          <w:color w:val="000000"/>
          <w:sz w:val="24"/>
          <w:szCs w:val="24"/>
        </w:rPr>
        <w:t xml:space="preserve"> </w:t>
      </w:r>
      <w:r w:rsidRPr="004D7994">
        <w:rPr>
          <w:rFonts w:cstheme="minorHAnsi"/>
          <w:color w:val="000000"/>
          <w:sz w:val="24"/>
          <w:szCs w:val="24"/>
        </w:rPr>
        <w:t>tule- ja vedelikukindlad. Materjal peab olema sama või tugevam.</w:t>
      </w:r>
    </w:p>
    <w:p w14:paraId="2C474888"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45B66352"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3.9. </w:t>
      </w:r>
      <w:r w:rsidRPr="004D7994">
        <w:rPr>
          <w:rFonts w:cstheme="minorHAnsi"/>
          <w:b/>
          <w:color w:val="000000"/>
          <w:sz w:val="24"/>
          <w:szCs w:val="24"/>
        </w:rPr>
        <w:t>Kütuse-, õli- ja jahutusevedeliku paagid</w:t>
      </w:r>
    </w:p>
    <w:p w14:paraId="010D196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3.9.1. </w:t>
      </w:r>
      <w:r w:rsidRPr="004D7994">
        <w:rPr>
          <w:rFonts w:cstheme="minorHAnsi"/>
          <w:color w:val="000000"/>
          <w:sz w:val="24"/>
          <w:szCs w:val="24"/>
        </w:rPr>
        <w:t>Peavad olema isoleeritud sõitjateruumist nii, et lekke korral ei satuks vedelik</w:t>
      </w:r>
    </w:p>
    <w:p w14:paraId="6E95663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sõitjateruumi.</w:t>
      </w:r>
    </w:p>
    <w:p w14:paraId="747FB408"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3.9.2. </w:t>
      </w:r>
      <w:r w:rsidRPr="004D7994">
        <w:rPr>
          <w:rFonts w:cstheme="minorHAnsi"/>
          <w:color w:val="000000"/>
          <w:sz w:val="24"/>
          <w:szCs w:val="24"/>
        </w:rPr>
        <w:t>Kütusepaagi kork ei tohi ulatuda väljapoole kere pinda ja peab olema lekkekindel.</w:t>
      </w:r>
    </w:p>
    <w:p w14:paraId="622A911D" w14:textId="19447F82"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3.9.3. </w:t>
      </w:r>
      <w:r w:rsidRPr="004D7994">
        <w:rPr>
          <w:rFonts w:cstheme="minorHAnsi"/>
          <w:color w:val="000000"/>
          <w:sz w:val="24"/>
          <w:szCs w:val="24"/>
        </w:rPr>
        <w:t>Karteri tuulutusel on nõutud (v.a autod, kus on säilinud algne sisselaskesüsteem,</w:t>
      </w:r>
      <w:r w:rsidR="00DD7D77" w:rsidRPr="004D7994">
        <w:rPr>
          <w:rFonts w:cstheme="minorHAnsi"/>
          <w:color w:val="000000"/>
          <w:sz w:val="24"/>
          <w:szCs w:val="24"/>
        </w:rPr>
        <w:t xml:space="preserve"> </w:t>
      </w:r>
      <w:r w:rsidRPr="004D7994">
        <w:rPr>
          <w:rFonts w:cstheme="minorHAnsi"/>
          <w:color w:val="000000"/>
          <w:sz w:val="24"/>
          <w:szCs w:val="24"/>
        </w:rPr>
        <w:t>mille puhul on tuulutus seotud sisselaskekollektoriga) minimaalselt 2-liitrine</w:t>
      </w:r>
      <w:r w:rsidR="00DD7D77" w:rsidRPr="004D7994">
        <w:rPr>
          <w:rFonts w:cstheme="minorHAnsi"/>
          <w:color w:val="000000"/>
          <w:sz w:val="24"/>
          <w:szCs w:val="24"/>
        </w:rPr>
        <w:t xml:space="preserve"> </w:t>
      </w:r>
      <w:r w:rsidR="00BF78A7" w:rsidRPr="001A662D">
        <w:rPr>
          <w:rFonts w:cstheme="minorHAnsi"/>
          <w:color w:val="FF0000"/>
          <w:sz w:val="24"/>
          <w:szCs w:val="24"/>
        </w:rPr>
        <w:t>oil ca</w:t>
      </w:r>
      <w:r w:rsidR="001A662D" w:rsidRPr="001A662D">
        <w:rPr>
          <w:rFonts w:cstheme="minorHAnsi"/>
          <w:color w:val="FF0000"/>
          <w:sz w:val="24"/>
          <w:szCs w:val="24"/>
        </w:rPr>
        <w:t>t</w:t>
      </w:r>
      <w:r w:rsidR="00BF78A7" w:rsidRPr="001A662D">
        <w:rPr>
          <w:rFonts w:cstheme="minorHAnsi"/>
          <w:color w:val="FF0000"/>
          <w:sz w:val="24"/>
          <w:szCs w:val="24"/>
        </w:rPr>
        <w:t>ch can</w:t>
      </w:r>
      <w:r w:rsidRPr="004D7994">
        <w:rPr>
          <w:rFonts w:cstheme="minorHAnsi"/>
          <w:color w:val="000000"/>
          <w:sz w:val="24"/>
          <w:szCs w:val="24"/>
        </w:rPr>
        <w:t>, mis välistab olenemata auto asendist õli sattumise rajale.</w:t>
      </w:r>
    </w:p>
    <w:p w14:paraId="160DE945"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2EBAA67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3.10. </w:t>
      </w:r>
      <w:r w:rsidRPr="004D7994">
        <w:rPr>
          <w:rFonts w:cstheme="minorHAnsi"/>
          <w:b/>
          <w:color w:val="000000"/>
          <w:sz w:val="24"/>
          <w:szCs w:val="24"/>
        </w:rPr>
        <w:t>Sillad, vedrustus</w:t>
      </w:r>
    </w:p>
    <w:p w14:paraId="499168D1"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Amortisaatorid ja vedrud ning nende tööpõhimõte on vabad. Muudatused kerele on</w:t>
      </w:r>
    </w:p>
    <w:p w14:paraId="6A6EF33D"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lubatud antud piirides:</w:t>
      </w:r>
    </w:p>
    <w:p w14:paraId="3D7658C8"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sillatala algsete kinnituskohtade tugevdamine</w:t>
      </w:r>
    </w:p>
    <w:p w14:paraId="0038C089"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materjali lisamisega uute kinnituskohtade loomiseks</w:t>
      </w:r>
    </w:p>
    <w:p w14:paraId="1C3EED03"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muudatused, mis on vajalikud tagamaks liikumisruumi vedrustuse komponentidele,</w:t>
      </w:r>
    </w:p>
    <w:p w14:paraId="35174A22" w14:textId="682F345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veovõllidele ja ratastele</w:t>
      </w:r>
      <w:r w:rsidR="00727747">
        <w:rPr>
          <w:rFonts w:cstheme="minorHAnsi"/>
          <w:color w:val="000000"/>
          <w:sz w:val="24"/>
          <w:szCs w:val="24"/>
        </w:rPr>
        <w:t>.</w:t>
      </w:r>
    </w:p>
    <w:p w14:paraId="5983CB7F"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Tugevdamise ja materjali lisamisega ei tohi muuta algset silla kinnituskohta rohkem kui</w:t>
      </w:r>
      <w:r w:rsidR="00DD7D77" w:rsidRPr="004D7994">
        <w:rPr>
          <w:rFonts w:cstheme="minorHAnsi"/>
          <w:color w:val="000000"/>
          <w:sz w:val="24"/>
          <w:szCs w:val="24"/>
        </w:rPr>
        <w:t xml:space="preserve"> </w:t>
      </w:r>
      <w:r w:rsidRPr="004D7994">
        <w:rPr>
          <w:rFonts w:cstheme="minorHAnsi"/>
          <w:color w:val="000000"/>
          <w:sz w:val="24"/>
          <w:szCs w:val="24"/>
        </w:rPr>
        <w:t>100 mm.</w:t>
      </w:r>
    </w:p>
    <w:p w14:paraId="3022BC7A"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Lisaks on lubatud poolraamide muutmine, kui:</w:t>
      </w:r>
    </w:p>
    <w:p w14:paraId="22C4634A" w14:textId="77777777" w:rsidR="006B73D8"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need on asendatavad algsetega ja kinnituskohad kerele jäävad samaks - need on kere</w:t>
      </w:r>
      <w:r w:rsidR="00DD7D77" w:rsidRPr="004D7994">
        <w:rPr>
          <w:rFonts w:cstheme="minorHAnsi"/>
          <w:color w:val="000000"/>
          <w:sz w:val="24"/>
          <w:szCs w:val="24"/>
        </w:rPr>
        <w:t xml:space="preserve"> </w:t>
      </w:r>
      <w:r w:rsidRPr="004D7994">
        <w:rPr>
          <w:rFonts w:cstheme="minorHAnsi"/>
          <w:color w:val="000000"/>
          <w:sz w:val="24"/>
          <w:szCs w:val="24"/>
        </w:rPr>
        <w:t xml:space="preserve">küljest eemaldatavad (keelatud on keevitus) </w:t>
      </w:r>
    </w:p>
    <w:p w14:paraId="3FA55908" w14:textId="6FB8E209"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Aktiivvedrustus on keelatud.</w:t>
      </w:r>
    </w:p>
    <w:p w14:paraId="45555109" w14:textId="77777777" w:rsidR="00DD7D77" w:rsidRPr="004D7994" w:rsidRDefault="00DD7D77" w:rsidP="00914067">
      <w:pPr>
        <w:autoSpaceDE w:val="0"/>
        <w:autoSpaceDN w:val="0"/>
        <w:adjustRightInd w:val="0"/>
        <w:spacing w:after="0" w:line="240" w:lineRule="auto"/>
        <w:jc w:val="both"/>
        <w:rPr>
          <w:rFonts w:cstheme="minorHAnsi"/>
          <w:b/>
          <w:bCs/>
          <w:color w:val="000000"/>
          <w:sz w:val="24"/>
          <w:szCs w:val="24"/>
        </w:rPr>
      </w:pPr>
    </w:p>
    <w:p w14:paraId="7512AAE5" w14:textId="77777777"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3.11. </w:t>
      </w:r>
      <w:r w:rsidRPr="004D7994">
        <w:rPr>
          <w:rFonts w:cstheme="minorHAnsi"/>
          <w:b/>
          <w:color w:val="000000"/>
          <w:sz w:val="24"/>
          <w:szCs w:val="24"/>
        </w:rPr>
        <w:t xml:space="preserve">Jõuülekanne </w:t>
      </w:r>
    </w:p>
    <w:p w14:paraId="68331138"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Jõuülekanne on vaba, kuid veojõukontroll on keelatud.</w:t>
      </w:r>
    </w:p>
    <w:p w14:paraId="0A287F44"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Piiratud libisemisega esi- või/ ja tagadiferentsiaal peavad olema mehaanilised. Piiratud</w:t>
      </w:r>
      <w:r w:rsidR="00DD7D77" w:rsidRPr="004D7994">
        <w:rPr>
          <w:rFonts w:cstheme="minorHAnsi"/>
          <w:color w:val="000000"/>
          <w:sz w:val="24"/>
          <w:szCs w:val="24"/>
        </w:rPr>
        <w:t xml:space="preserve"> </w:t>
      </w:r>
      <w:r w:rsidRPr="004D7994">
        <w:rPr>
          <w:rFonts w:cstheme="minorHAnsi"/>
          <w:color w:val="000000"/>
          <w:sz w:val="24"/>
          <w:szCs w:val="24"/>
        </w:rPr>
        <w:t>libisemisega mehaaniline diferentsiaal on diferentsiaal, mis töötab täielikult mehaaniliselt,</w:t>
      </w:r>
      <w:r w:rsidR="00DD7D77" w:rsidRPr="004D7994">
        <w:rPr>
          <w:rFonts w:cstheme="minorHAnsi"/>
          <w:color w:val="000000"/>
          <w:sz w:val="24"/>
          <w:szCs w:val="24"/>
        </w:rPr>
        <w:t xml:space="preserve"> </w:t>
      </w:r>
      <w:r w:rsidRPr="004D7994">
        <w:rPr>
          <w:rFonts w:cstheme="minorHAnsi"/>
          <w:color w:val="000000"/>
          <w:sz w:val="24"/>
          <w:szCs w:val="24"/>
        </w:rPr>
        <w:t>s.t. ilma igasuguse hüdraulilise või elektrilise abita. Viskoossidurit ei loeta mehaaniliseks</w:t>
      </w:r>
      <w:r w:rsidR="00DD7D77" w:rsidRPr="004D7994">
        <w:rPr>
          <w:rFonts w:cstheme="minorHAnsi"/>
          <w:color w:val="000000"/>
          <w:sz w:val="24"/>
          <w:szCs w:val="24"/>
        </w:rPr>
        <w:t xml:space="preserve"> </w:t>
      </w:r>
      <w:r w:rsidRPr="004D7994">
        <w:rPr>
          <w:rFonts w:cstheme="minorHAnsi"/>
          <w:color w:val="000000"/>
          <w:sz w:val="24"/>
          <w:szCs w:val="24"/>
        </w:rPr>
        <w:t>süsteemiks.</w:t>
      </w:r>
    </w:p>
    <w:p w14:paraId="4EA71916" w14:textId="76CB1ADC" w:rsidR="00884D39" w:rsidRPr="004D7994" w:rsidRDefault="00DD7D77"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Supercar klassis on elektriliselt juhitav jõuülekanne lubatud. Lubatud on</w:t>
      </w:r>
      <w:r w:rsidR="00914067">
        <w:rPr>
          <w:rFonts w:cstheme="minorHAnsi"/>
          <w:color w:val="000000"/>
          <w:sz w:val="24"/>
          <w:szCs w:val="24"/>
        </w:rPr>
        <w:t xml:space="preserve"> </w:t>
      </w:r>
      <w:r w:rsidRPr="004D7994">
        <w:rPr>
          <w:rFonts w:cstheme="minorHAnsi"/>
          <w:color w:val="000000"/>
          <w:sz w:val="24"/>
          <w:szCs w:val="24"/>
        </w:rPr>
        <w:t>elektrilise keskdifferentsiaali kasutamine</w:t>
      </w:r>
      <w:r w:rsidR="00FB023D">
        <w:rPr>
          <w:rFonts w:cstheme="minorHAnsi"/>
          <w:color w:val="000000"/>
          <w:sz w:val="24"/>
          <w:szCs w:val="24"/>
        </w:rPr>
        <w:t>.</w:t>
      </w:r>
    </w:p>
    <w:p w14:paraId="7B7A4278" w14:textId="77777777" w:rsidR="00DD7D77" w:rsidRDefault="00DD7D77" w:rsidP="00884D39">
      <w:pPr>
        <w:autoSpaceDE w:val="0"/>
        <w:autoSpaceDN w:val="0"/>
        <w:adjustRightInd w:val="0"/>
        <w:spacing w:after="0" w:line="240" w:lineRule="auto"/>
        <w:jc w:val="both"/>
        <w:rPr>
          <w:rFonts w:cstheme="minorHAnsi"/>
          <w:b/>
          <w:bCs/>
          <w:color w:val="000000"/>
          <w:sz w:val="24"/>
          <w:szCs w:val="24"/>
        </w:rPr>
      </w:pPr>
    </w:p>
    <w:p w14:paraId="41FC870B" w14:textId="77777777" w:rsidR="00D430E3" w:rsidRDefault="00D430E3" w:rsidP="00884D39">
      <w:pPr>
        <w:autoSpaceDE w:val="0"/>
        <w:autoSpaceDN w:val="0"/>
        <w:adjustRightInd w:val="0"/>
        <w:spacing w:after="0" w:line="240" w:lineRule="auto"/>
        <w:jc w:val="both"/>
        <w:rPr>
          <w:rFonts w:cstheme="minorHAnsi"/>
          <w:b/>
          <w:bCs/>
          <w:color w:val="000000"/>
          <w:sz w:val="24"/>
          <w:szCs w:val="24"/>
        </w:rPr>
      </w:pPr>
    </w:p>
    <w:p w14:paraId="0C2DFD16" w14:textId="77777777" w:rsidR="00D430E3" w:rsidRPr="004D7994" w:rsidRDefault="00D430E3" w:rsidP="00884D39">
      <w:pPr>
        <w:autoSpaceDE w:val="0"/>
        <w:autoSpaceDN w:val="0"/>
        <w:adjustRightInd w:val="0"/>
        <w:spacing w:after="0" w:line="240" w:lineRule="auto"/>
        <w:jc w:val="both"/>
        <w:rPr>
          <w:rFonts w:cstheme="minorHAnsi"/>
          <w:b/>
          <w:bCs/>
          <w:color w:val="000000"/>
          <w:sz w:val="24"/>
          <w:szCs w:val="24"/>
        </w:rPr>
      </w:pPr>
    </w:p>
    <w:p w14:paraId="1C5501DD" w14:textId="77777777" w:rsidR="00DD7D77"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3.12. </w:t>
      </w:r>
      <w:r w:rsidR="00DD7D77" w:rsidRPr="004D7994">
        <w:rPr>
          <w:rFonts w:cstheme="minorHAnsi"/>
          <w:b/>
          <w:bCs/>
          <w:color w:val="000000"/>
          <w:sz w:val="24"/>
          <w:szCs w:val="24"/>
        </w:rPr>
        <w:t>Pidurid</w:t>
      </w:r>
    </w:p>
    <w:p w14:paraId="04352FF7" w14:textId="27E98B83"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color w:val="000000"/>
          <w:sz w:val="24"/>
          <w:szCs w:val="24"/>
        </w:rPr>
        <w:t>Pidurid on vabad, kuid peavad olema töökorras ja kõik neli ratast peavad pidurdama.</w:t>
      </w:r>
      <w:r w:rsidR="00DD7D77" w:rsidRPr="004D7994">
        <w:rPr>
          <w:rFonts w:cstheme="minorHAnsi"/>
          <w:color w:val="000000"/>
          <w:sz w:val="24"/>
          <w:szCs w:val="24"/>
        </w:rPr>
        <w:t xml:space="preserve"> </w:t>
      </w:r>
      <w:r w:rsidRPr="004D7994">
        <w:rPr>
          <w:rFonts w:cstheme="minorHAnsi"/>
          <w:color w:val="000000" w:themeColor="text1"/>
          <w:sz w:val="24"/>
          <w:szCs w:val="24"/>
        </w:rPr>
        <w:t xml:space="preserve">Käsipidur </w:t>
      </w:r>
      <w:r w:rsidR="003F76DB" w:rsidRPr="004D7994">
        <w:rPr>
          <w:rFonts w:cstheme="minorHAnsi"/>
          <w:color w:val="000000" w:themeColor="text1"/>
          <w:sz w:val="24"/>
          <w:szCs w:val="24"/>
        </w:rPr>
        <w:t>p</w:t>
      </w:r>
      <w:r w:rsidR="00C97EF9" w:rsidRPr="004D7994">
        <w:rPr>
          <w:rFonts w:cstheme="minorHAnsi"/>
          <w:color w:val="000000" w:themeColor="text1"/>
          <w:sz w:val="24"/>
          <w:szCs w:val="24"/>
        </w:rPr>
        <w:t>eab töötama ning peab kontrollima kas esi- või tagarattaid</w:t>
      </w:r>
      <w:r w:rsidRPr="004D7994">
        <w:rPr>
          <w:rFonts w:cstheme="minorHAnsi"/>
          <w:color w:val="000000" w:themeColor="text1"/>
          <w:sz w:val="24"/>
          <w:szCs w:val="24"/>
        </w:rPr>
        <w:t xml:space="preserve">. ABS on keelatud. Pidurivedeliku lisa paagid </w:t>
      </w:r>
      <w:r w:rsidR="00C97EF9" w:rsidRPr="004D7994">
        <w:rPr>
          <w:rFonts w:cstheme="minorHAnsi"/>
          <w:color w:val="000000" w:themeColor="text1"/>
          <w:sz w:val="24"/>
          <w:szCs w:val="24"/>
        </w:rPr>
        <w:t>tohivad</w:t>
      </w:r>
      <w:r w:rsidRPr="004D7994">
        <w:rPr>
          <w:rFonts w:cstheme="minorHAnsi"/>
          <w:color w:val="000000" w:themeColor="text1"/>
          <w:sz w:val="24"/>
          <w:szCs w:val="24"/>
        </w:rPr>
        <w:t xml:space="preserve"> olla</w:t>
      </w:r>
      <w:r w:rsidR="00DD7D77" w:rsidRPr="004D7994">
        <w:rPr>
          <w:rFonts w:cstheme="minorHAnsi"/>
          <w:color w:val="000000" w:themeColor="text1"/>
          <w:sz w:val="24"/>
          <w:szCs w:val="24"/>
        </w:rPr>
        <w:t xml:space="preserve"> </w:t>
      </w:r>
      <w:r w:rsidRPr="004D7994">
        <w:rPr>
          <w:rFonts w:cstheme="minorHAnsi"/>
          <w:color w:val="000000" w:themeColor="text1"/>
          <w:sz w:val="24"/>
          <w:szCs w:val="24"/>
        </w:rPr>
        <w:t>sõitjateruumis</w:t>
      </w:r>
      <w:r w:rsidR="00C97EF9" w:rsidRPr="004D7994">
        <w:rPr>
          <w:rFonts w:cstheme="minorHAnsi"/>
          <w:color w:val="000000" w:themeColor="text1"/>
          <w:sz w:val="24"/>
          <w:szCs w:val="24"/>
        </w:rPr>
        <w:t xml:space="preserve"> ainult siis, kui need on valmistatud metallist või kaetud lekke- ja tulekindla kattega</w:t>
      </w:r>
      <w:r w:rsidRPr="004D7994">
        <w:rPr>
          <w:rFonts w:cstheme="minorHAnsi"/>
          <w:color w:val="000000" w:themeColor="text1"/>
          <w:sz w:val="24"/>
          <w:szCs w:val="24"/>
        </w:rPr>
        <w:t>. Piduriketta ja -trumli tööpinnad peavad olema valmistatud ferriitsest</w:t>
      </w:r>
      <w:r w:rsidR="00DD7D77" w:rsidRPr="004D7994">
        <w:rPr>
          <w:rFonts w:cstheme="minorHAnsi"/>
          <w:color w:val="000000" w:themeColor="text1"/>
          <w:sz w:val="24"/>
          <w:szCs w:val="24"/>
        </w:rPr>
        <w:t xml:space="preserve"> </w:t>
      </w:r>
      <w:r w:rsidRPr="004D7994">
        <w:rPr>
          <w:rFonts w:cstheme="minorHAnsi"/>
          <w:color w:val="000000" w:themeColor="text1"/>
          <w:sz w:val="24"/>
          <w:szCs w:val="24"/>
        </w:rPr>
        <w:t>materjalist</w:t>
      </w:r>
      <w:r w:rsidR="00DD7D77" w:rsidRPr="004D7994">
        <w:rPr>
          <w:rFonts w:cstheme="minorHAnsi"/>
          <w:color w:val="000000" w:themeColor="text1"/>
          <w:sz w:val="24"/>
          <w:szCs w:val="24"/>
        </w:rPr>
        <w:t>.</w:t>
      </w:r>
    </w:p>
    <w:p w14:paraId="077DBE72" w14:textId="77777777" w:rsidR="00DD7D77" w:rsidRPr="004D7994" w:rsidRDefault="00DD7D77" w:rsidP="00884D39">
      <w:pPr>
        <w:autoSpaceDE w:val="0"/>
        <w:autoSpaceDN w:val="0"/>
        <w:adjustRightInd w:val="0"/>
        <w:spacing w:after="0" w:line="240" w:lineRule="auto"/>
        <w:jc w:val="both"/>
        <w:rPr>
          <w:rFonts w:cstheme="minorHAnsi"/>
          <w:color w:val="000000" w:themeColor="text1"/>
          <w:sz w:val="24"/>
          <w:szCs w:val="24"/>
        </w:rPr>
      </w:pPr>
    </w:p>
    <w:p w14:paraId="7DFFD93A" w14:textId="77777777" w:rsidR="00DD7D77" w:rsidRPr="004D7994" w:rsidRDefault="00884D39" w:rsidP="00884D39">
      <w:pPr>
        <w:autoSpaceDE w:val="0"/>
        <w:autoSpaceDN w:val="0"/>
        <w:adjustRightInd w:val="0"/>
        <w:spacing w:after="0" w:line="240" w:lineRule="auto"/>
        <w:jc w:val="both"/>
        <w:rPr>
          <w:rFonts w:cstheme="minorHAnsi"/>
          <w:b/>
          <w:color w:val="000000" w:themeColor="text1"/>
          <w:sz w:val="24"/>
          <w:szCs w:val="24"/>
        </w:rPr>
      </w:pPr>
      <w:r w:rsidRPr="004D7994">
        <w:rPr>
          <w:rFonts w:cstheme="minorHAnsi"/>
          <w:b/>
          <w:bCs/>
          <w:color w:val="000000" w:themeColor="text1"/>
          <w:sz w:val="24"/>
          <w:szCs w:val="24"/>
        </w:rPr>
        <w:t xml:space="preserve">3.13. </w:t>
      </w:r>
      <w:r w:rsidR="00DD7D77" w:rsidRPr="004D7994">
        <w:rPr>
          <w:rFonts w:cstheme="minorHAnsi"/>
          <w:b/>
          <w:color w:val="000000" w:themeColor="text1"/>
          <w:sz w:val="24"/>
          <w:szCs w:val="24"/>
        </w:rPr>
        <w:t xml:space="preserve">Aku </w:t>
      </w:r>
    </w:p>
    <w:p w14:paraId="1F488519" w14:textId="2D4DED3B" w:rsidR="001C2F3D" w:rsidRDefault="00884D39" w:rsidP="001C2F3D">
      <w:pPr>
        <w:autoSpaceDE w:val="0"/>
        <w:autoSpaceDN w:val="0"/>
        <w:adjustRightInd w:val="0"/>
        <w:spacing w:after="0" w:line="240" w:lineRule="auto"/>
        <w:jc w:val="both"/>
        <w:rPr>
          <w:sz w:val="24"/>
          <w:szCs w:val="24"/>
        </w:rPr>
      </w:pPr>
      <w:bookmarkStart w:id="13" w:name="_Hlk150874566"/>
      <w:r w:rsidRPr="004D7994">
        <w:rPr>
          <w:rFonts w:cstheme="minorHAnsi"/>
          <w:color w:val="000000"/>
          <w:sz w:val="24"/>
          <w:szCs w:val="24"/>
        </w:rPr>
        <w:t>Aku maht, tüüp ja asukoht on vaba. Kui aku asub sõitjateruumis, peab ta asuma</w:t>
      </w:r>
      <w:r w:rsidR="00DD7D77" w:rsidRPr="004D7994">
        <w:rPr>
          <w:rFonts w:cstheme="minorHAnsi"/>
          <w:color w:val="000000"/>
          <w:sz w:val="24"/>
          <w:szCs w:val="24"/>
        </w:rPr>
        <w:t xml:space="preserve"> </w:t>
      </w:r>
      <w:r w:rsidRPr="004D7994">
        <w:rPr>
          <w:rFonts w:cstheme="minorHAnsi"/>
          <w:color w:val="000000"/>
          <w:sz w:val="24"/>
          <w:szCs w:val="24"/>
        </w:rPr>
        <w:t xml:space="preserve">esiistmetest taga pool. </w:t>
      </w:r>
      <w:r w:rsidR="00F4433B" w:rsidRPr="00F4433B">
        <w:rPr>
          <w:rFonts w:cstheme="minorHAnsi"/>
          <w:b/>
          <w:color w:val="000000"/>
          <w:sz w:val="24"/>
          <w:szCs w:val="24"/>
          <w:u w:val="single"/>
        </w:rPr>
        <w:t>Happeaku peab sõitjateruumist olema eraldatud metallist tule- ja vedelikukindla konteineri või vaheseinaga</w:t>
      </w:r>
      <w:r w:rsidR="00F4433B">
        <w:rPr>
          <w:rFonts w:cstheme="minorHAnsi"/>
          <w:color w:val="000000"/>
          <w:sz w:val="24"/>
          <w:szCs w:val="24"/>
        </w:rPr>
        <w:t xml:space="preserve">. </w:t>
      </w:r>
      <w:r w:rsidR="00F4433B" w:rsidRPr="00F4433B">
        <w:rPr>
          <w:rFonts w:cstheme="minorHAnsi"/>
          <w:b/>
          <w:color w:val="000000"/>
          <w:sz w:val="24"/>
          <w:szCs w:val="24"/>
          <w:u w:val="single"/>
        </w:rPr>
        <w:t>Kuivakuks loetakse akut, mis on nn. suletud tüüpi (sealed), ilma õhutusava(de)ta ja lekkekindel (tootjapoolne markeering „non spillable“)</w:t>
      </w:r>
      <w:r w:rsidR="00F4433B">
        <w:rPr>
          <w:rFonts w:cstheme="minorHAnsi"/>
          <w:color w:val="000000"/>
          <w:sz w:val="24"/>
          <w:szCs w:val="24"/>
        </w:rPr>
        <w:t xml:space="preserve">. </w:t>
      </w:r>
      <w:r w:rsidR="00C97EF9" w:rsidRPr="00125FA0">
        <w:rPr>
          <w:rFonts w:cstheme="minorHAnsi"/>
          <w:color w:val="000000"/>
          <w:sz w:val="24"/>
          <w:szCs w:val="24"/>
        </w:rPr>
        <w:t>A</w:t>
      </w:r>
      <w:r w:rsidRPr="00125FA0">
        <w:rPr>
          <w:rFonts w:cstheme="minorHAnsi"/>
          <w:color w:val="000000"/>
          <w:sz w:val="24"/>
          <w:szCs w:val="24"/>
        </w:rPr>
        <w:t>kul peab olema lühiste</w:t>
      </w:r>
      <w:r w:rsidR="00DD7D77" w:rsidRPr="00125FA0">
        <w:rPr>
          <w:rFonts w:cstheme="minorHAnsi"/>
          <w:color w:val="000000"/>
          <w:sz w:val="24"/>
          <w:szCs w:val="24"/>
        </w:rPr>
        <w:t xml:space="preserve"> </w:t>
      </w:r>
      <w:r w:rsidRPr="00125FA0">
        <w:rPr>
          <w:rFonts w:cstheme="minorHAnsi"/>
          <w:color w:val="000000"/>
          <w:sz w:val="24"/>
          <w:szCs w:val="24"/>
        </w:rPr>
        <w:t xml:space="preserve">vältimiseks kaetud „pluss-klemm“. Aku peab kere külge olema kinnitatud vähemalt </w:t>
      </w:r>
      <w:r w:rsidRPr="00125FA0">
        <w:rPr>
          <w:rFonts w:cstheme="minorHAnsi"/>
          <w:color w:val="000000"/>
          <w:sz w:val="24"/>
          <w:szCs w:val="24"/>
        </w:rPr>
        <w:lastRenderedPageBreak/>
        <w:t>kahe</w:t>
      </w:r>
      <w:r w:rsidR="00DD7D77" w:rsidRPr="00125FA0">
        <w:rPr>
          <w:rFonts w:cstheme="minorHAnsi"/>
          <w:color w:val="000000"/>
          <w:sz w:val="24"/>
          <w:szCs w:val="24"/>
        </w:rPr>
        <w:t xml:space="preserve"> </w:t>
      </w:r>
      <w:r w:rsidRPr="00125FA0">
        <w:rPr>
          <w:rFonts w:cstheme="minorHAnsi"/>
          <w:color w:val="000000"/>
          <w:sz w:val="24"/>
          <w:szCs w:val="24"/>
        </w:rPr>
        <w:t>metallvitsaga ja nelja poldiga ning tugevdatud plaatidega (kinnituspoltide minimaalne</w:t>
      </w:r>
      <w:r w:rsidR="00DD7D77" w:rsidRPr="00125FA0">
        <w:rPr>
          <w:rFonts w:cstheme="minorHAnsi"/>
          <w:color w:val="000000"/>
          <w:sz w:val="24"/>
          <w:szCs w:val="24"/>
        </w:rPr>
        <w:t xml:space="preserve"> </w:t>
      </w:r>
      <w:r w:rsidRPr="00125FA0">
        <w:rPr>
          <w:rFonts w:cstheme="minorHAnsi"/>
          <w:color w:val="000000"/>
          <w:sz w:val="24"/>
          <w:szCs w:val="24"/>
        </w:rPr>
        <w:t xml:space="preserve">läbimõõt M8 (tugevusklass 8,8), </w:t>
      </w:r>
      <w:r w:rsidR="006C3C40" w:rsidRPr="00125FA0">
        <w:rPr>
          <w:sz w:val="24"/>
          <w:szCs w:val="24"/>
        </w:rPr>
        <w:t xml:space="preserve">Kinnituskohad kerele peavad olema tugevdatud min. 3 mm paksuse ja min. 20 cm2 pindalaga metallplaatidega </w:t>
      </w:r>
      <w:bookmarkEnd w:id="13"/>
    </w:p>
    <w:p w14:paraId="12986875" w14:textId="77777777" w:rsidR="001C2F3D" w:rsidRPr="004D7994" w:rsidRDefault="001C2F3D" w:rsidP="001C2F3D">
      <w:pPr>
        <w:autoSpaceDE w:val="0"/>
        <w:autoSpaceDN w:val="0"/>
        <w:adjustRightInd w:val="0"/>
        <w:spacing w:after="0" w:line="240" w:lineRule="auto"/>
        <w:jc w:val="both"/>
        <w:rPr>
          <w:rFonts w:cstheme="minorHAnsi"/>
          <w:b/>
          <w:bCs/>
          <w:color w:val="000000"/>
          <w:sz w:val="24"/>
          <w:szCs w:val="24"/>
        </w:rPr>
      </w:pPr>
    </w:p>
    <w:p w14:paraId="22DDA20A" w14:textId="01E3EF23" w:rsidR="00884D39" w:rsidRPr="007F631D"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3.14. </w:t>
      </w:r>
      <w:r w:rsidRPr="004D7994">
        <w:rPr>
          <w:rFonts w:cstheme="minorHAnsi"/>
          <w:b/>
          <w:color w:val="000000"/>
          <w:sz w:val="24"/>
          <w:szCs w:val="24"/>
        </w:rPr>
        <w:t>Roolimehhanism</w:t>
      </w:r>
    </w:p>
    <w:p w14:paraId="2B9E0BC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Roolisüsteem peab olema valmistatud autotootja (-tehase) poolt, kuid ei pea olema sama</w:t>
      </w:r>
      <w:r w:rsidR="00DD7D77" w:rsidRPr="004D7994">
        <w:rPr>
          <w:rFonts w:cstheme="minorHAnsi"/>
          <w:color w:val="000000"/>
          <w:sz w:val="24"/>
          <w:szCs w:val="24"/>
        </w:rPr>
        <w:t xml:space="preserve"> </w:t>
      </w:r>
      <w:r w:rsidRPr="004D7994">
        <w:rPr>
          <w:rFonts w:cstheme="minorHAnsi"/>
          <w:color w:val="000000"/>
          <w:sz w:val="24"/>
          <w:szCs w:val="24"/>
        </w:rPr>
        <w:t>automargi oma. Lubatud on ainult mehaaniline rataste juhtimine. Nelja ratta keeramine on</w:t>
      </w:r>
      <w:r w:rsidR="00DD7D77" w:rsidRPr="004D7994">
        <w:rPr>
          <w:rFonts w:cstheme="minorHAnsi"/>
          <w:color w:val="000000"/>
          <w:sz w:val="24"/>
          <w:szCs w:val="24"/>
        </w:rPr>
        <w:t xml:space="preserve"> </w:t>
      </w:r>
      <w:r w:rsidRPr="004D7994">
        <w:rPr>
          <w:rFonts w:cstheme="minorHAnsi"/>
          <w:color w:val="000000"/>
          <w:sz w:val="24"/>
          <w:szCs w:val="24"/>
        </w:rPr>
        <w:t>keelatud.</w:t>
      </w:r>
    </w:p>
    <w:p w14:paraId="6935FF2B"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578B11D3" w14:textId="08CDD2F0"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3.15. </w:t>
      </w:r>
      <w:r w:rsidRPr="004D7994">
        <w:rPr>
          <w:rFonts w:cstheme="minorHAnsi"/>
          <w:b/>
          <w:color w:val="000000"/>
          <w:sz w:val="24"/>
          <w:szCs w:val="24"/>
        </w:rPr>
        <w:t>Käigukast</w:t>
      </w:r>
    </w:p>
    <w:p w14:paraId="3E25F39C" w14:textId="57F52C6F"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Elektrooniliselt, pneumaatiliselt või hüdrauliliselt kontrollitavad poolautomaat- või</w:t>
      </w:r>
      <w:r w:rsidR="0092560E">
        <w:rPr>
          <w:rFonts w:cstheme="minorHAnsi"/>
          <w:color w:val="000000"/>
          <w:sz w:val="24"/>
          <w:szCs w:val="24"/>
        </w:rPr>
        <w:t xml:space="preserve"> </w:t>
      </w:r>
      <w:r w:rsidRPr="004D7994">
        <w:rPr>
          <w:rFonts w:cstheme="minorHAnsi"/>
          <w:color w:val="000000"/>
          <w:sz w:val="24"/>
          <w:szCs w:val="24"/>
        </w:rPr>
        <w:t>automaatkäigukastid on keelatud. Juhi poolt elektrooniliselt, pneumaatiliselt või</w:t>
      </w:r>
      <w:r w:rsidR="0092560E">
        <w:rPr>
          <w:rFonts w:cstheme="minorHAnsi"/>
          <w:color w:val="000000"/>
          <w:sz w:val="24"/>
          <w:szCs w:val="24"/>
        </w:rPr>
        <w:t xml:space="preserve">  </w:t>
      </w:r>
      <w:r w:rsidRPr="004D7994">
        <w:rPr>
          <w:rFonts w:cstheme="minorHAnsi"/>
          <w:color w:val="000000"/>
          <w:sz w:val="24"/>
          <w:szCs w:val="24"/>
        </w:rPr>
        <w:t>hüdrauliliselt reguleeritavad diferentsiaalid on keelatud.</w:t>
      </w:r>
    </w:p>
    <w:p w14:paraId="50FF8D33"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33CD1293" w14:textId="77777777" w:rsidR="0026368F" w:rsidRDefault="00884D39" w:rsidP="00884D39">
      <w:pPr>
        <w:autoSpaceDE w:val="0"/>
        <w:autoSpaceDN w:val="0"/>
        <w:adjustRightInd w:val="0"/>
        <w:spacing w:after="0" w:line="240" w:lineRule="auto"/>
        <w:jc w:val="both"/>
        <w:rPr>
          <w:rFonts w:cstheme="minorHAnsi"/>
          <w:b/>
          <w:bCs/>
          <w:color w:val="FF0000"/>
          <w:sz w:val="24"/>
          <w:szCs w:val="24"/>
        </w:rPr>
      </w:pPr>
      <w:r w:rsidRPr="004D7994">
        <w:rPr>
          <w:rFonts w:cstheme="minorHAnsi"/>
          <w:b/>
          <w:bCs/>
          <w:color w:val="000000"/>
          <w:sz w:val="24"/>
          <w:szCs w:val="24"/>
        </w:rPr>
        <w:t xml:space="preserve">3.16. </w:t>
      </w:r>
      <w:r w:rsidR="000F306E" w:rsidRPr="0026368F">
        <w:rPr>
          <w:rFonts w:cstheme="minorHAnsi"/>
          <w:b/>
          <w:bCs/>
          <w:color w:val="FF0000"/>
          <w:sz w:val="24"/>
          <w:szCs w:val="24"/>
        </w:rPr>
        <w:t xml:space="preserve">PEAVOOLULÜLITI </w:t>
      </w:r>
    </w:p>
    <w:p w14:paraId="54F38745" w14:textId="6288C3D1" w:rsidR="000F306E" w:rsidRPr="0026368F" w:rsidRDefault="000F306E" w:rsidP="00884D39">
      <w:pPr>
        <w:autoSpaceDE w:val="0"/>
        <w:autoSpaceDN w:val="0"/>
        <w:adjustRightInd w:val="0"/>
        <w:spacing w:after="0" w:line="240" w:lineRule="auto"/>
        <w:jc w:val="both"/>
        <w:rPr>
          <w:rFonts w:cstheme="minorHAnsi"/>
          <w:color w:val="FF0000"/>
          <w:sz w:val="24"/>
          <w:szCs w:val="24"/>
        </w:rPr>
      </w:pPr>
      <w:r w:rsidRPr="0026368F">
        <w:rPr>
          <w:rFonts w:cstheme="minorHAnsi"/>
          <w:color w:val="FF0000"/>
          <w:sz w:val="24"/>
          <w:szCs w:val="24"/>
        </w:rPr>
        <w:t>Peavoolulüliti peab katkestama kõik vooluahelad, aku, generaatori, tuled, süüte, helisignaali ja seiskama mootori.  Diiselmootoritel, millel puudub elektrooniline sissepritse peab peavoolulüliti katkestama mootori sisselaskesüsteemi. Kasutatav lüliti peab olema sädemekindel ja ligipääsetav nii seestpoolt kui ka väljastpoolt. Välispidine lüliti peab asuma tuuleklaasi alaosa lähedal ja tähistatud punase välgunoolega sinisel valge äärisega kolmnurgal, mille külg on vähemalt 12 cm.</w:t>
      </w:r>
    </w:p>
    <w:p w14:paraId="51EEDD28" w14:textId="50A494F6" w:rsidR="00884D39" w:rsidRPr="004D7994" w:rsidRDefault="00461B54"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br/>
      </w:r>
      <w:r w:rsidR="00884D39" w:rsidRPr="004D7994">
        <w:rPr>
          <w:rFonts w:cstheme="minorHAnsi"/>
          <w:b/>
          <w:bCs/>
          <w:color w:val="000000"/>
          <w:sz w:val="24"/>
          <w:szCs w:val="24"/>
        </w:rPr>
        <w:t xml:space="preserve">3.17. </w:t>
      </w:r>
      <w:r w:rsidR="00884D39" w:rsidRPr="004D7994">
        <w:rPr>
          <w:rFonts w:cstheme="minorHAnsi"/>
          <w:b/>
          <w:color w:val="000000"/>
          <w:sz w:val="24"/>
          <w:szCs w:val="24"/>
        </w:rPr>
        <w:t>Telemeetria ja raadioside</w:t>
      </w:r>
    </w:p>
    <w:p w14:paraId="53A71E86" w14:textId="06BE056A"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Raadioside on lubatud</w:t>
      </w:r>
      <w:r w:rsidR="0004077A" w:rsidRPr="004D7994">
        <w:rPr>
          <w:rFonts w:cstheme="minorHAnsi"/>
          <w:color w:val="000000"/>
          <w:sz w:val="24"/>
          <w:szCs w:val="24"/>
        </w:rPr>
        <w:t>.</w:t>
      </w:r>
      <w:r w:rsidR="00507474">
        <w:rPr>
          <w:rFonts w:cstheme="minorHAnsi"/>
          <w:color w:val="000000"/>
          <w:sz w:val="24"/>
          <w:szCs w:val="24"/>
        </w:rPr>
        <w:t xml:space="preserve"> </w:t>
      </w:r>
      <w:r w:rsidRPr="004D7994">
        <w:rPr>
          <w:rFonts w:cstheme="minorHAnsi"/>
          <w:color w:val="000000"/>
          <w:sz w:val="24"/>
          <w:szCs w:val="24"/>
        </w:rPr>
        <w:t>Igasugune telemeetria on keelatud.</w:t>
      </w:r>
      <w:r w:rsidR="0004077A" w:rsidRPr="0004077A">
        <w:rPr>
          <w:rFonts w:cstheme="minorHAnsi"/>
          <w:color w:val="000000"/>
          <w:sz w:val="24"/>
          <w:szCs w:val="24"/>
        </w:rPr>
        <w:t xml:space="preserve"> </w:t>
      </w:r>
    </w:p>
    <w:p w14:paraId="23029633" w14:textId="77777777" w:rsidR="00C866A3" w:rsidRDefault="00C866A3" w:rsidP="00884D39">
      <w:pPr>
        <w:autoSpaceDE w:val="0"/>
        <w:autoSpaceDN w:val="0"/>
        <w:adjustRightInd w:val="0"/>
        <w:spacing w:after="0" w:line="240" w:lineRule="auto"/>
        <w:jc w:val="both"/>
        <w:rPr>
          <w:rFonts w:cstheme="minorHAnsi"/>
          <w:b/>
          <w:bCs/>
          <w:color w:val="000000"/>
          <w:sz w:val="24"/>
          <w:szCs w:val="24"/>
        </w:rPr>
      </w:pPr>
    </w:p>
    <w:p w14:paraId="4A1E2B9E" w14:textId="745CB116"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3.18</w:t>
      </w:r>
      <w:r w:rsidRPr="004D7994">
        <w:rPr>
          <w:rFonts w:cstheme="minorHAnsi"/>
          <w:b/>
          <w:color w:val="000000"/>
          <w:sz w:val="24"/>
          <w:szCs w:val="24"/>
        </w:rPr>
        <w:t>. Pardakaamera</w:t>
      </w:r>
    </w:p>
    <w:p w14:paraId="027C32C1" w14:textId="633D346E"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3.18.1. Pardakaamera on kaamera, mis on paigaldatud</w:t>
      </w:r>
      <w:r w:rsidR="00A16E6A">
        <w:rPr>
          <w:rFonts w:cstheme="minorHAnsi"/>
          <w:color w:val="000000"/>
          <w:sz w:val="24"/>
          <w:szCs w:val="24"/>
        </w:rPr>
        <w:t xml:space="preserve"> vastavalt SC J Artikkel 253-2 nõuetele ja </w:t>
      </w:r>
      <w:r w:rsidRPr="004D7994">
        <w:rPr>
          <w:rFonts w:cstheme="minorHAnsi"/>
          <w:color w:val="000000"/>
          <w:sz w:val="24"/>
          <w:szCs w:val="24"/>
        </w:rPr>
        <w:t>salvestab liikuvat pilti</w:t>
      </w:r>
      <w:r w:rsidR="00DD7D77" w:rsidRPr="004D7994">
        <w:rPr>
          <w:rFonts w:cstheme="minorHAnsi"/>
          <w:color w:val="000000"/>
          <w:sz w:val="24"/>
          <w:szCs w:val="24"/>
        </w:rPr>
        <w:t xml:space="preserve"> </w:t>
      </w:r>
      <w:r w:rsidRPr="004D7994">
        <w:rPr>
          <w:rFonts w:cstheme="minorHAnsi"/>
          <w:color w:val="000000"/>
          <w:sz w:val="24"/>
          <w:szCs w:val="24"/>
        </w:rPr>
        <w:t>võistlusauto seest viisil, et kaamera pildist on üheselt näha võistlusrada, rool ja pedaalid.</w:t>
      </w:r>
      <w:r w:rsidR="00F4433B">
        <w:rPr>
          <w:rFonts w:cstheme="minorHAnsi"/>
          <w:color w:val="000000"/>
          <w:sz w:val="24"/>
          <w:szCs w:val="24"/>
        </w:rPr>
        <w:t xml:space="preserve"> </w:t>
      </w:r>
      <w:r w:rsidR="00BF78A7" w:rsidRPr="00BF78A7">
        <w:rPr>
          <w:rFonts w:cstheme="minorHAnsi"/>
          <w:bCs/>
          <w:color w:val="FF0000"/>
          <w:sz w:val="24"/>
          <w:szCs w:val="24"/>
        </w:rPr>
        <w:t>Väljaspool autot on kaamerate kasutamine keelatud. Kaamera kinnitust loetakse kaameraks.</w:t>
      </w:r>
    </w:p>
    <w:p w14:paraId="71B3CE3B" w14:textId="77777777" w:rsidR="00884D39" w:rsidRPr="004D7994" w:rsidRDefault="00884D39" w:rsidP="00DD7D7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3.18.2</w:t>
      </w:r>
      <w:r w:rsidRPr="004D7994">
        <w:rPr>
          <w:rFonts w:cstheme="minorHAnsi"/>
          <w:b/>
          <w:bCs/>
          <w:color w:val="000000"/>
          <w:sz w:val="24"/>
          <w:szCs w:val="24"/>
        </w:rPr>
        <w:t xml:space="preserve">. </w:t>
      </w:r>
      <w:r w:rsidRPr="004D7994">
        <w:rPr>
          <w:rFonts w:cstheme="minorHAnsi"/>
          <w:bCs/>
          <w:color w:val="000000"/>
          <w:sz w:val="24"/>
          <w:szCs w:val="24"/>
        </w:rPr>
        <w:t>Võistlejal on kohustuslik kasutada pardakaamerat</w:t>
      </w:r>
      <w:r w:rsidRPr="004D7994">
        <w:rPr>
          <w:rFonts w:cstheme="minorHAnsi"/>
          <w:color w:val="000000"/>
          <w:sz w:val="24"/>
          <w:szCs w:val="24"/>
        </w:rPr>
        <w:t>, et võistluspäeva jooksul</w:t>
      </w:r>
      <w:r w:rsidR="00DD7D77" w:rsidRPr="004D7994">
        <w:rPr>
          <w:rFonts w:cstheme="minorHAnsi"/>
          <w:color w:val="000000"/>
          <w:sz w:val="24"/>
          <w:szCs w:val="24"/>
        </w:rPr>
        <w:t xml:space="preserve"> </w:t>
      </w:r>
      <w:r w:rsidRPr="004D7994">
        <w:rPr>
          <w:rFonts w:cstheme="minorHAnsi"/>
          <w:color w:val="000000"/>
          <w:sz w:val="24"/>
          <w:szCs w:val="24"/>
        </w:rPr>
        <w:t>tekkida võivate võistlussituatsioonist tõusetuvate olukordade tõlgendamiseks kasutada</w:t>
      </w:r>
      <w:r w:rsidR="00DD7D77" w:rsidRPr="004D7994">
        <w:rPr>
          <w:rFonts w:cstheme="minorHAnsi"/>
          <w:color w:val="000000"/>
          <w:sz w:val="24"/>
          <w:szCs w:val="24"/>
        </w:rPr>
        <w:t xml:space="preserve"> </w:t>
      </w:r>
      <w:r w:rsidRPr="004D7994">
        <w:rPr>
          <w:rFonts w:cstheme="minorHAnsi"/>
          <w:color w:val="000000"/>
          <w:sz w:val="24"/>
          <w:szCs w:val="24"/>
        </w:rPr>
        <w:t xml:space="preserve">oma võistlusauto kaamera salvestist. </w:t>
      </w:r>
    </w:p>
    <w:p w14:paraId="19FBAF84" w14:textId="77777777" w:rsidR="00DD7D77" w:rsidRPr="004D7994" w:rsidRDefault="00DD7D77" w:rsidP="00DD7D77">
      <w:pPr>
        <w:autoSpaceDE w:val="0"/>
        <w:autoSpaceDN w:val="0"/>
        <w:adjustRightInd w:val="0"/>
        <w:spacing w:after="0" w:line="240" w:lineRule="auto"/>
        <w:jc w:val="both"/>
        <w:rPr>
          <w:rFonts w:cstheme="minorHAnsi"/>
          <w:color w:val="000000"/>
          <w:sz w:val="24"/>
          <w:szCs w:val="24"/>
        </w:rPr>
      </w:pPr>
    </w:p>
    <w:p w14:paraId="67890BBB" w14:textId="77777777"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3.19. </w:t>
      </w:r>
      <w:r w:rsidRPr="004D7994">
        <w:rPr>
          <w:rFonts w:cstheme="minorHAnsi"/>
          <w:b/>
          <w:color w:val="000000"/>
          <w:sz w:val="24"/>
          <w:szCs w:val="24"/>
        </w:rPr>
        <w:t>Tehniliste parameetrite muutmine ja kontroll</w:t>
      </w:r>
    </w:p>
    <w:p w14:paraId="6C39B035" w14:textId="04169D03"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Kui auto juures on vaja muuta algseid konstruktsioone seoses nende töökindluse ja</w:t>
      </w:r>
      <w:r w:rsidR="0092560E">
        <w:rPr>
          <w:rFonts w:cstheme="minorHAnsi"/>
          <w:color w:val="000000"/>
          <w:sz w:val="24"/>
          <w:szCs w:val="24"/>
        </w:rPr>
        <w:t xml:space="preserve"> </w:t>
      </w:r>
      <w:r w:rsidRPr="004D7994">
        <w:rPr>
          <w:rFonts w:cstheme="minorHAnsi"/>
          <w:color w:val="000000"/>
          <w:sz w:val="24"/>
          <w:szCs w:val="24"/>
        </w:rPr>
        <w:t>ohutuse tagamisega ning kui tehtavad muudatused lähevad vastuollu antud tehniliste</w:t>
      </w:r>
      <w:r w:rsidR="0092560E">
        <w:rPr>
          <w:rFonts w:cstheme="minorHAnsi"/>
          <w:color w:val="000000"/>
          <w:sz w:val="24"/>
          <w:szCs w:val="24"/>
        </w:rPr>
        <w:t xml:space="preserve"> </w:t>
      </w:r>
      <w:r w:rsidRPr="004D7994">
        <w:rPr>
          <w:rFonts w:cstheme="minorHAnsi"/>
          <w:color w:val="000000"/>
          <w:sz w:val="24"/>
          <w:szCs w:val="24"/>
        </w:rPr>
        <w:t>tingimustega, siis annavad selleks loa Rallikrossi Komitee ja Tehnikakolleegium. Luba</w:t>
      </w:r>
      <w:r w:rsidR="00DD7D77" w:rsidRPr="004D7994">
        <w:rPr>
          <w:rFonts w:cstheme="minorHAnsi"/>
          <w:color w:val="000000"/>
          <w:sz w:val="24"/>
          <w:szCs w:val="24"/>
        </w:rPr>
        <w:t xml:space="preserve"> </w:t>
      </w:r>
      <w:r w:rsidRPr="004D7994">
        <w:rPr>
          <w:rFonts w:cstheme="minorHAnsi"/>
          <w:color w:val="000000"/>
          <w:sz w:val="24"/>
          <w:szCs w:val="24"/>
        </w:rPr>
        <w:t>antakse tingimusel, et ohutus ei vähene. Loal on kirjeldatud vastavate muudatuste iseloom</w:t>
      </w:r>
      <w:r w:rsidR="00DD7D77" w:rsidRPr="004D7994">
        <w:rPr>
          <w:rFonts w:cstheme="minorHAnsi"/>
          <w:color w:val="000000"/>
          <w:sz w:val="24"/>
          <w:szCs w:val="24"/>
        </w:rPr>
        <w:t xml:space="preserve"> </w:t>
      </w:r>
      <w:r w:rsidRPr="004D7994">
        <w:rPr>
          <w:rFonts w:cstheme="minorHAnsi"/>
          <w:color w:val="000000"/>
          <w:sz w:val="24"/>
          <w:szCs w:val="24"/>
        </w:rPr>
        <w:t>ja ulatus. Kõik kulud, mis tekivad sõitjale seoses auto vastavuse tõestamisega Tehnilistele</w:t>
      </w:r>
      <w:r w:rsidR="00DD7D77" w:rsidRPr="004D7994">
        <w:rPr>
          <w:rFonts w:cstheme="minorHAnsi"/>
          <w:color w:val="000000"/>
          <w:sz w:val="24"/>
          <w:szCs w:val="24"/>
        </w:rPr>
        <w:t xml:space="preserve"> </w:t>
      </w:r>
      <w:r w:rsidRPr="004D7994">
        <w:rPr>
          <w:rFonts w:cstheme="minorHAnsi"/>
          <w:color w:val="000000"/>
          <w:sz w:val="24"/>
          <w:szCs w:val="24"/>
        </w:rPr>
        <w:t xml:space="preserve">Tingimustele, kui seda tehakse Tehnilise Komisjoni </w:t>
      </w:r>
      <w:r w:rsidR="00A16E6A">
        <w:rPr>
          <w:rFonts w:cstheme="minorHAnsi"/>
          <w:color w:val="000000"/>
          <w:sz w:val="24"/>
          <w:szCs w:val="24"/>
        </w:rPr>
        <w:t>nõudmisel, kannab sõitja</w:t>
      </w:r>
      <w:r w:rsidRPr="004D7994">
        <w:rPr>
          <w:rFonts w:cstheme="minorHAnsi"/>
          <w:color w:val="000000"/>
          <w:sz w:val="24"/>
          <w:szCs w:val="24"/>
        </w:rPr>
        <w:t>. Hooaja käigus avastatud</w:t>
      </w:r>
      <w:r w:rsidR="00DD7D77" w:rsidRPr="004D7994">
        <w:rPr>
          <w:rFonts w:cstheme="minorHAnsi"/>
          <w:color w:val="000000"/>
          <w:sz w:val="24"/>
          <w:szCs w:val="24"/>
        </w:rPr>
        <w:t xml:space="preserve"> </w:t>
      </w:r>
      <w:r w:rsidRPr="004D7994">
        <w:rPr>
          <w:rFonts w:cstheme="minorHAnsi"/>
          <w:color w:val="000000"/>
          <w:sz w:val="24"/>
          <w:szCs w:val="24"/>
        </w:rPr>
        <w:t>tõsised rikkumised viivad kõikide saavutatud tulemuste tühistamiseni antud hooajal.</w:t>
      </w:r>
      <w:r w:rsidR="0092560E">
        <w:rPr>
          <w:rFonts w:cstheme="minorHAnsi"/>
          <w:color w:val="000000"/>
          <w:sz w:val="24"/>
          <w:szCs w:val="24"/>
        </w:rPr>
        <w:t xml:space="preserve"> </w:t>
      </w:r>
      <w:r w:rsidRPr="004D7994">
        <w:rPr>
          <w:rFonts w:cstheme="minorHAnsi"/>
          <w:color w:val="000000"/>
          <w:sz w:val="24"/>
          <w:szCs w:val="24"/>
        </w:rPr>
        <w:t>Tõsiseks rikkumiseks, mis viivad tulemuste tühistamiseni, loetakse näiteks lubatust</w:t>
      </w:r>
      <w:r w:rsidR="003B7A62">
        <w:rPr>
          <w:rFonts w:cstheme="minorHAnsi"/>
          <w:color w:val="000000"/>
          <w:sz w:val="24"/>
          <w:szCs w:val="24"/>
        </w:rPr>
        <w:t xml:space="preserve"> </w:t>
      </w:r>
      <w:r w:rsidRPr="004D7994">
        <w:rPr>
          <w:rFonts w:cstheme="minorHAnsi"/>
          <w:color w:val="000000"/>
          <w:sz w:val="24"/>
          <w:szCs w:val="24"/>
        </w:rPr>
        <w:t>suuremat mootori kubatuuri, mittevastava kütuse kasutamist.</w:t>
      </w:r>
    </w:p>
    <w:p w14:paraId="7C29CB6D"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1E014179" w14:textId="250F51AE" w:rsidR="005518DC" w:rsidRPr="00BF78A7" w:rsidRDefault="005518DC" w:rsidP="00BF78A7">
      <w:pPr>
        <w:rPr>
          <w:rFonts w:cstheme="minorHAnsi"/>
          <w:color w:val="000000"/>
          <w:sz w:val="24"/>
          <w:szCs w:val="24"/>
        </w:rPr>
      </w:pPr>
      <w:r w:rsidRPr="004D7994">
        <w:rPr>
          <w:rFonts w:cstheme="minorHAnsi"/>
          <w:noProof/>
          <w:color w:val="000000"/>
          <w:sz w:val="24"/>
          <w:szCs w:val="24"/>
          <w:lang w:eastAsia="et-EE"/>
        </w:rPr>
        <w:br w:type="page"/>
      </w:r>
    </w:p>
    <w:p w14:paraId="555FB71C" w14:textId="60724936" w:rsidR="005518DC" w:rsidRPr="004D7994" w:rsidRDefault="005518DC" w:rsidP="005518DC">
      <w:pPr>
        <w:rPr>
          <w:rFonts w:cstheme="minorHAnsi"/>
          <w:color w:val="000000"/>
          <w:sz w:val="24"/>
          <w:szCs w:val="24"/>
        </w:rPr>
      </w:pPr>
      <w:r w:rsidRPr="004D7994">
        <w:rPr>
          <w:rFonts w:cstheme="minorHAnsi"/>
          <w:color w:val="000000"/>
          <w:sz w:val="24"/>
          <w:szCs w:val="24"/>
        </w:rPr>
        <w:lastRenderedPageBreak/>
        <w:t>Lisa 1</w:t>
      </w:r>
      <w:r w:rsidR="00BF78A7">
        <w:rPr>
          <w:rFonts w:cstheme="minorHAnsi"/>
          <w:color w:val="000000"/>
          <w:sz w:val="24"/>
          <w:szCs w:val="24"/>
        </w:rPr>
        <w:t>:</w:t>
      </w:r>
      <w:r w:rsidRPr="004D7994">
        <w:rPr>
          <w:rFonts w:cstheme="minorHAnsi"/>
          <w:color w:val="000000"/>
          <w:sz w:val="24"/>
          <w:szCs w:val="24"/>
        </w:rPr>
        <w:t xml:space="preserve"> Rehvide lõikamine</w:t>
      </w:r>
    </w:p>
    <w:p w14:paraId="2069AB87" w14:textId="66FD1DD4" w:rsidR="005518DC" w:rsidRPr="004D7994" w:rsidRDefault="005518DC" w:rsidP="005518DC">
      <w:pPr>
        <w:rPr>
          <w:rFonts w:cstheme="minorHAnsi"/>
          <w:color w:val="000000"/>
          <w:sz w:val="24"/>
          <w:szCs w:val="24"/>
        </w:rPr>
      </w:pPr>
      <w:r w:rsidRPr="004D7994">
        <w:rPr>
          <w:rFonts w:cstheme="minorHAnsi"/>
          <w:noProof/>
          <w:color w:val="000000"/>
          <w:sz w:val="24"/>
          <w:szCs w:val="24"/>
          <w:lang w:val="en-US"/>
        </w:rPr>
        <w:drawing>
          <wp:inline distT="0" distB="0" distL="0" distR="0" wp14:anchorId="176E3857" wp14:editId="3667EA8B">
            <wp:extent cx="6091200" cy="381908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v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1962" cy="3819563"/>
                    </a:xfrm>
                    <a:prstGeom prst="rect">
                      <a:avLst/>
                    </a:prstGeom>
                  </pic:spPr>
                </pic:pic>
              </a:graphicData>
            </a:graphic>
          </wp:inline>
        </w:drawing>
      </w:r>
    </w:p>
    <w:p w14:paraId="3EB537A8" w14:textId="0B08C9FA" w:rsidR="000F477C" w:rsidRPr="00BF78A7" w:rsidRDefault="000F477C" w:rsidP="00BF78A7">
      <w:pPr>
        <w:rPr>
          <w:rFonts w:cstheme="minorHAnsi"/>
          <w:color w:val="000000"/>
          <w:sz w:val="24"/>
          <w:szCs w:val="24"/>
        </w:rPr>
      </w:pPr>
      <w:r>
        <w:rPr>
          <w:rFonts w:cstheme="minorHAnsi"/>
          <w:color w:val="000000"/>
          <w:sz w:val="24"/>
          <w:szCs w:val="24"/>
        </w:rPr>
        <w:t>Lisa 2</w:t>
      </w:r>
      <w:r w:rsidR="00A71CFF">
        <w:rPr>
          <w:rFonts w:cstheme="minorHAnsi"/>
          <w:color w:val="000000"/>
          <w:sz w:val="24"/>
          <w:szCs w:val="24"/>
        </w:rPr>
        <w:t>: Legaalsed rehvid</w:t>
      </w:r>
    </w:p>
    <w:sectPr w:rsidR="000F477C" w:rsidRPr="00BF78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11D7" w14:textId="77777777" w:rsidR="00E62FAE" w:rsidRDefault="00E62FAE" w:rsidP="00DD7D77">
      <w:pPr>
        <w:spacing w:after="0" w:line="240" w:lineRule="auto"/>
      </w:pPr>
      <w:r>
        <w:separator/>
      </w:r>
    </w:p>
  </w:endnote>
  <w:endnote w:type="continuationSeparator" w:id="0">
    <w:p w14:paraId="6BE9D69D" w14:textId="77777777" w:rsidR="00E62FAE" w:rsidRDefault="00E62FAE" w:rsidP="00DD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E7BC" w14:textId="77777777" w:rsidR="00E62FAE" w:rsidRDefault="00E62FAE" w:rsidP="00DD7D77">
      <w:pPr>
        <w:spacing w:after="0" w:line="240" w:lineRule="auto"/>
      </w:pPr>
      <w:r>
        <w:separator/>
      </w:r>
    </w:p>
  </w:footnote>
  <w:footnote w:type="continuationSeparator" w:id="0">
    <w:p w14:paraId="6C03C4DE" w14:textId="77777777" w:rsidR="00E62FAE" w:rsidRDefault="00E62FAE" w:rsidP="00DD7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222149"/>
      <w:docPartObj>
        <w:docPartGallery w:val="Page Numbers (Top of Page)"/>
        <w:docPartUnique/>
      </w:docPartObj>
    </w:sdtPr>
    <w:sdtEndPr>
      <w:rPr>
        <w:noProof/>
      </w:rPr>
    </w:sdtEndPr>
    <w:sdtContent>
      <w:p w14:paraId="6DD04C25" w14:textId="77777777" w:rsidR="00DD7D77" w:rsidRDefault="00DD7D77">
        <w:pPr>
          <w:pStyle w:val="Header"/>
          <w:jc w:val="center"/>
        </w:pPr>
        <w:r>
          <w:fldChar w:fldCharType="begin"/>
        </w:r>
        <w:r>
          <w:instrText xml:space="preserve"> PAGE   \* MERGEFORMAT </w:instrText>
        </w:r>
        <w:r>
          <w:fldChar w:fldCharType="separate"/>
        </w:r>
        <w:r w:rsidR="00F561CD">
          <w:rPr>
            <w:noProof/>
          </w:rPr>
          <w:t>7</w:t>
        </w:r>
        <w:r>
          <w:rPr>
            <w:noProof/>
          </w:rPr>
          <w:fldChar w:fldCharType="end"/>
        </w:r>
      </w:p>
    </w:sdtContent>
  </w:sdt>
  <w:p w14:paraId="6B06094C" w14:textId="77777777" w:rsidR="00DD7D77" w:rsidRDefault="00DD7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39"/>
    <w:rsid w:val="00000638"/>
    <w:rsid w:val="00013088"/>
    <w:rsid w:val="00015A13"/>
    <w:rsid w:val="0004077A"/>
    <w:rsid w:val="0005257B"/>
    <w:rsid w:val="00054F46"/>
    <w:rsid w:val="000A2F84"/>
    <w:rsid w:val="000F306E"/>
    <w:rsid w:val="000F477C"/>
    <w:rsid w:val="00114AFD"/>
    <w:rsid w:val="00124152"/>
    <w:rsid w:val="00125FA0"/>
    <w:rsid w:val="00152D9D"/>
    <w:rsid w:val="001546AF"/>
    <w:rsid w:val="001925DA"/>
    <w:rsid w:val="001A662D"/>
    <w:rsid w:val="001C2F3D"/>
    <w:rsid w:val="00245303"/>
    <w:rsid w:val="00247FFC"/>
    <w:rsid w:val="00250CD1"/>
    <w:rsid w:val="00257926"/>
    <w:rsid w:val="0026368F"/>
    <w:rsid w:val="00276BB5"/>
    <w:rsid w:val="002C1AD1"/>
    <w:rsid w:val="002C7C95"/>
    <w:rsid w:val="002F621D"/>
    <w:rsid w:val="003006B8"/>
    <w:rsid w:val="00352924"/>
    <w:rsid w:val="00386885"/>
    <w:rsid w:val="003B7A62"/>
    <w:rsid w:val="003F76DB"/>
    <w:rsid w:val="004262C6"/>
    <w:rsid w:val="00451797"/>
    <w:rsid w:val="00461B54"/>
    <w:rsid w:val="00472AA6"/>
    <w:rsid w:val="004A2018"/>
    <w:rsid w:val="004B6460"/>
    <w:rsid w:val="004C2F39"/>
    <w:rsid w:val="004D157D"/>
    <w:rsid w:val="004D7994"/>
    <w:rsid w:val="004E6688"/>
    <w:rsid w:val="00507474"/>
    <w:rsid w:val="005518DC"/>
    <w:rsid w:val="00575641"/>
    <w:rsid w:val="005B049F"/>
    <w:rsid w:val="005F627F"/>
    <w:rsid w:val="006109F2"/>
    <w:rsid w:val="00616409"/>
    <w:rsid w:val="00626845"/>
    <w:rsid w:val="00675B87"/>
    <w:rsid w:val="006A5A8E"/>
    <w:rsid w:val="006B73D8"/>
    <w:rsid w:val="006C3C40"/>
    <w:rsid w:val="006C6EB5"/>
    <w:rsid w:val="006F6CAC"/>
    <w:rsid w:val="00703EA6"/>
    <w:rsid w:val="00707BCD"/>
    <w:rsid w:val="00717BA8"/>
    <w:rsid w:val="00720D0C"/>
    <w:rsid w:val="00722FA0"/>
    <w:rsid w:val="00727747"/>
    <w:rsid w:val="00737D9B"/>
    <w:rsid w:val="007476B6"/>
    <w:rsid w:val="00752882"/>
    <w:rsid w:val="007E3633"/>
    <w:rsid w:val="007F631D"/>
    <w:rsid w:val="00840361"/>
    <w:rsid w:val="00850C7F"/>
    <w:rsid w:val="00884D39"/>
    <w:rsid w:val="008A1E39"/>
    <w:rsid w:val="008B0238"/>
    <w:rsid w:val="008B2EEE"/>
    <w:rsid w:val="008D650D"/>
    <w:rsid w:val="008E482F"/>
    <w:rsid w:val="008E6E3D"/>
    <w:rsid w:val="00905990"/>
    <w:rsid w:val="00914067"/>
    <w:rsid w:val="0092560E"/>
    <w:rsid w:val="00935D5F"/>
    <w:rsid w:val="00943D4C"/>
    <w:rsid w:val="009803BC"/>
    <w:rsid w:val="009B0E37"/>
    <w:rsid w:val="009C7329"/>
    <w:rsid w:val="00A16E6A"/>
    <w:rsid w:val="00A21875"/>
    <w:rsid w:val="00A21CE6"/>
    <w:rsid w:val="00A46A0C"/>
    <w:rsid w:val="00A66733"/>
    <w:rsid w:val="00A71CFF"/>
    <w:rsid w:val="00AC2ECA"/>
    <w:rsid w:val="00AE2983"/>
    <w:rsid w:val="00B00F93"/>
    <w:rsid w:val="00B06E55"/>
    <w:rsid w:val="00B23D01"/>
    <w:rsid w:val="00B35AE8"/>
    <w:rsid w:val="00B44377"/>
    <w:rsid w:val="00B87A49"/>
    <w:rsid w:val="00B924A4"/>
    <w:rsid w:val="00BB305E"/>
    <w:rsid w:val="00BD6597"/>
    <w:rsid w:val="00BF24D9"/>
    <w:rsid w:val="00BF78A7"/>
    <w:rsid w:val="00C31E77"/>
    <w:rsid w:val="00C62BBE"/>
    <w:rsid w:val="00C76B46"/>
    <w:rsid w:val="00C866A3"/>
    <w:rsid w:val="00C97EF9"/>
    <w:rsid w:val="00CA73D4"/>
    <w:rsid w:val="00CC5CB5"/>
    <w:rsid w:val="00CF1F75"/>
    <w:rsid w:val="00D250DC"/>
    <w:rsid w:val="00D3400B"/>
    <w:rsid w:val="00D375C0"/>
    <w:rsid w:val="00D430E3"/>
    <w:rsid w:val="00D63DF9"/>
    <w:rsid w:val="00D8305F"/>
    <w:rsid w:val="00DA0A1F"/>
    <w:rsid w:val="00DB2881"/>
    <w:rsid w:val="00DD66C6"/>
    <w:rsid w:val="00DD7D77"/>
    <w:rsid w:val="00DE7CB7"/>
    <w:rsid w:val="00E004A1"/>
    <w:rsid w:val="00E20F12"/>
    <w:rsid w:val="00E46470"/>
    <w:rsid w:val="00E62FAE"/>
    <w:rsid w:val="00E77055"/>
    <w:rsid w:val="00EA40C9"/>
    <w:rsid w:val="00EB56E2"/>
    <w:rsid w:val="00EE406D"/>
    <w:rsid w:val="00EE6BA5"/>
    <w:rsid w:val="00F2017A"/>
    <w:rsid w:val="00F34090"/>
    <w:rsid w:val="00F4433B"/>
    <w:rsid w:val="00F45C72"/>
    <w:rsid w:val="00F548DA"/>
    <w:rsid w:val="00F561CD"/>
    <w:rsid w:val="00FA204D"/>
    <w:rsid w:val="00FB023D"/>
    <w:rsid w:val="00FB3623"/>
    <w:rsid w:val="00FD60F0"/>
    <w:rsid w:val="00FF69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6142"/>
  <w15:docId w15:val="{471FCEEF-2C83-411D-81AA-5932177E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6268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7D77"/>
  </w:style>
  <w:style w:type="paragraph" w:styleId="Footer">
    <w:name w:val="footer"/>
    <w:basedOn w:val="Normal"/>
    <w:link w:val="FooterChar"/>
    <w:uiPriority w:val="99"/>
    <w:unhideWhenUsed/>
    <w:rsid w:val="00DD7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7D77"/>
  </w:style>
  <w:style w:type="character" w:styleId="Hyperlink">
    <w:name w:val="Hyperlink"/>
    <w:basedOn w:val="DefaultParagraphFont"/>
    <w:uiPriority w:val="99"/>
    <w:unhideWhenUsed/>
    <w:rsid w:val="00DD7D77"/>
    <w:rPr>
      <w:color w:val="0000FF" w:themeColor="hyperlink"/>
      <w:u w:val="single"/>
    </w:rPr>
  </w:style>
  <w:style w:type="character" w:customStyle="1" w:styleId="Heading1Char">
    <w:name w:val="Heading 1 Char"/>
    <w:basedOn w:val="DefaultParagraphFont"/>
    <w:link w:val="Heading1"/>
    <w:uiPriority w:val="9"/>
    <w:rsid w:val="00C97EF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6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54"/>
    <w:rPr>
      <w:rFonts w:ascii="Tahoma" w:hAnsi="Tahoma" w:cs="Tahoma"/>
      <w:sz w:val="16"/>
      <w:szCs w:val="16"/>
    </w:rPr>
  </w:style>
  <w:style w:type="character" w:styleId="Strong">
    <w:name w:val="Strong"/>
    <w:basedOn w:val="DefaultParagraphFont"/>
    <w:uiPriority w:val="22"/>
    <w:qFormat/>
    <w:rsid w:val="004D7994"/>
    <w:rPr>
      <w:b/>
      <w:bCs/>
    </w:rPr>
  </w:style>
  <w:style w:type="character" w:customStyle="1" w:styleId="Heading4Char">
    <w:name w:val="Heading 4 Char"/>
    <w:basedOn w:val="DefaultParagraphFont"/>
    <w:link w:val="Heading4"/>
    <w:uiPriority w:val="9"/>
    <w:rsid w:val="00626845"/>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62684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26845"/>
    <w:rPr>
      <w:rFonts w:ascii="Calibri" w:eastAsia="Calibri" w:hAnsi="Calibri" w:cs="Calibri"/>
    </w:rPr>
  </w:style>
  <w:style w:type="character" w:styleId="CommentReference">
    <w:name w:val="annotation reference"/>
    <w:basedOn w:val="DefaultParagraphFont"/>
    <w:uiPriority w:val="99"/>
    <w:semiHidden/>
    <w:unhideWhenUsed/>
    <w:rsid w:val="007F631D"/>
    <w:rPr>
      <w:sz w:val="16"/>
      <w:szCs w:val="16"/>
    </w:rPr>
  </w:style>
  <w:style w:type="paragraph" w:styleId="CommentText">
    <w:name w:val="annotation text"/>
    <w:basedOn w:val="Normal"/>
    <w:link w:val="CommentTextChar"/>
    <w:uiPriority w:val="99"/>
    <w:unhideWhenUsed/>
    <w:rsid w:val="007F631D"/>
    <w:pPr>
      <w:spacing w:line="240" w:lineRule="auto"/>
    </w:pPr>
    <w:rPr>
      <w:sz w:val="20"/>
      <w:szCs w:val="20"/>
    </w:rPr>
  </w:style>
  <w:style w:type="character" w:customStyle="1" w:styleId="CommentTextChar">
    <w:name w:val="Comment Text Char"/>
    <w:basedOn w:val="DefaultParagraphFont"/>
    <w:link w:val="CommentText"/>
    <w:uiPriority w:val="99"/>
    <w:rsid w:val="007F631D"/>
    <w:rPr>
      <w:sz w:val="20"/>
      <w:szCs w:val="20"/>
    </w:rPr>
  </w:style>
  <w:style w:type="paragraph" w:styleId="CommentSubject">
    <w:name w:val="annotation subject"/>
    <w:basedOn w:val="CommentText"/>
    <w:next w:val="CommentText"/>
    <w:link w:val="CommentSubjectChar"/>
    <w:uiPriority w:val="99"/>
    <w:semiHidden/>
    <w:unhideWhenUsed/>
    <w:rsid w:val="007F631D"/>
    <w:rPr>
      <w:b/>
      <w:bCs/>
    </w:rPr>
  </w:style>
  <w:style w:type="character" w:customStyle="1" w:styleId="CommentSubjectChar">
    <w:name w:val="Comment Subject Char"/>
    <w:basedOn w:val="CommentTextChar"/>
    <w:link w:val="CommentSubject"/>
    <w:uiPriority w:val="99"/>
    <w:semiHidden/>
    <w:rsid w:val="007F6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92332">
      <w:bodyDiv w:val="1"/>
      <w:marLeft w:val="0"/>
      <w:marRight w:val="0"/>
      <w:marTop w:val="0"/>
      <w:marBottom w:val="0"/>
      <w:divBdr>
        <w:top w:val="none" w:sz="0" w:space="0" w:color="auto"/>
        <w:left w:val="none" w:sz="0" w:space="0" w:color="auto"/>
        <w:bottom w:val="none" w:sz="0" w:space="0" w:color="auto"/>
        <w:right w:val="none" w:sz="0" w:space="0" w:color="auto"/>
      </w:divBdr>
      <w:divsChild>
        <w:div w:id="57555009">
          <w:marLeft w:val="0"/>
          <w:marRight w:val="0"/>
          <w:marTop w:val="0"/>
          <w:marBottom w:val="0"/>
          <w:divBdr>
            <w:top w:val="none" w:sz="0" w:space="0" w:color="auto"/>
            <w:left w:val="none" w:sz="0" w:space="0" w:color="auto"/>
            <w:bottom w:val="none" w:sz="0" w:space="0" w:color="auto"/>
            <w:right w:val="none" w:sz="0" w:space="0" w:color="auto"/>
          </w:divBdr>
        </w:div>
        <w:div w:id="855853022">
          <w:marLeft w:val="0"/>
          <w:marRight w:val="0"/>
          <w:marTop w:val="0"/>
          <w:marBottom w:val="0"/>
          <w:divBdr>
            <w:top w:val="none" w:sz="0" w:space="0" w:color="auto"/>
            <w:left w:val="none" w:sz="0" w:space="0" w:color="auto"/>
            <w:bottom w:val="none" w:sz="0" w:space="0" w:color="auto"/>
            <w:right w:val="none" w:sz="0" w:space="0" w:color="auto"/>
          </w:divBdr>
        </w:div>
        <w:div w:id="1042902949">
          <w:marLeft w:val="0"/>
          <w:marRight w:val="0"/>
          <w:marTop w:val="0"/>
          <w:marBottom w:val="0"/>
          <w:divBdr>
            <w:top w:val="none" w:sz="0" w:space="0" w:color="auto"/>
            <w:left w:val="none" w:sz="0" w:space="0" w:color="auto"/>
            <w:bottom w:val="none" w:sz="0" w:space="0" w:color="auto"/>
            <w:right w:val="none" w:sz="0" w:space="0" w:color="auto"/>
          </w:divBdr>
        </w:div>
        <w:div w:id="721245313">
          <w:marLeft w:val="0"/>
          <w:marRight w:val="0"/>
          <w:marTop w:val="0"/>
          <w:marBottom w:val="0"/>
          <w:divBdr>
            <w:top w:val="none" w:sz="0" w:space="0" w:color="auto"/>
            <w:left w:val="none" w:sz="0" w:space="0" w:color="auto"/>
            <w:bottom w:val="none" w:sz="0" w:space="0" w:color="auto"/>
            <w:right w:val="none" w:sz="0" w:space="0" w:color="auto"/>
          </w:divBdr>
        </w:div>
        <w:div w:id="2051108807">
          <w:marLeft w:val="0"/>
          <w:marRight w:val="0"/>
          <w:marTop w:val="0"/>
          <w:marBottom w:val="0"/>
          <w:divBdr>
            <w:top w:val="none" w:sz="0" w:space="0" w:color="auto"/>
            <w:left w:val="none" w:sz="0" w:space="0" w:color="auto"/>
            <w:bottom w:val="none" w:sz="0" w:space="0" w:color="auto"/>
            <w:right w:val="none" w:sz="0" w:space="0" w:color="auto"/>
          </w:divBdr>
        </w:div>
        <w:div w:id="1296987171">
          <w:marLeft w:val="0"/>
          <w:marRight w:val="0"/>
          <w:marTop w:val="0"/>
          <w:marBottom w:val="0"/>
          <w:divBdr>
            <w:top w:val="none" w:sz="0" w:space="0" w:color="auto"/>
            <w:left w:val="none" w:sz="0" w:space="0" w:color="auto"/>
            <w:bottom w:val="none" w:sz="0" w:space="0" w:color="auto"/>
            <w:right w:val="none" w:sz="0" w:space="0" w:color="auto"/>
          </w:divBdr>
        </w:div>
        <w:div w:id="195702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AF30-5D3E-4E20-8593-0F34CC48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11</Pages>
  <Words>3742</Words>
  <Characters>21704</Characters>
  <Application>Microsoft Office Word</Application>
  <DocSecurity>0</DocSecurity>
  <Lines>180</Lines>
  <Paragraphs>50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IndrekIrs</cp:lastModifiedBy>
  <cp:revision>7</cp:revision>
  <dcterms:created xsi:type="dcterms:W3CDTF">2023-11-14T13:59:00Z</dcterms:created>
  <dcterms:modified xsi:type="dcterms:W3CDTF">2023-12-20T12:47:00Z</dcterms:modified>
</cp:coreProperties>
</file>